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8B" w:rsidRPr="00160E15" w:rsidRDefault="00053F8B" w:rsidP="00053F8B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r w:rsidRPr="00160E1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053F8B" w:rsidRPr="00160E15" w:rsidRDefault="003E226F" w:rsidP="00053F8B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9.5pt;margin-top:4.55pt;width:267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S+JA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"/>
        </w:pict>
      </w:r>
    </w:p>
    <w:p w:rsidR="00053F8B" w:rsidRPr="00160E15" w:rsidRDefault="00053F8B" w:rsidP="00053F8B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160E15">
        <w:rPr>
          <w:b/>
          <w:sz w:val="26"/>
          <w:szCs w:val="26"/>
        </w:rPr>
        <w:t>LỊCH CÔNG TÁC TUẦN TRƯỜNG ĐÀO TẠO VÀ BỒI DƯỠNG NGHIỆP VỤ KIỂM TOÁN</w:t>
      </w:r>
    </w:p>
    <w:p w:rsidR="00053F8B" w:rsidRPr="00160E15" w:rsidRDefault="00053F8B" w:rsidP="00053F8B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60E15">
        <w:rPr>
          <w:rFonts w:ascii="Times New Roman" w:hAnsi="Times New Roman"/>
          <w:b/>
          <w:sz w:val="26"/>
          <w:szCs w:val="26"/>
        </w:rPr>
        <w:t xml:space="preserve">(Từngày </w:t>
      </w:r>
      <w:r>
        <w:rPr>
          <w:rFonts w:ascii="Times New Roman" w:hAnsi="Times New Roman"/>
          <w:b/>
          <w:sz w:val="26"/>
          <w:szCs w:val="26"/>
        </w:rPr>
        <w:t>13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5</w:t>
      </w:r>
      <w:r w:rsidRPr="00160E15">
        <w:rPr>
          <w:rFonts w:ascii="Times New Roman" w:hAnsi="Times New Roman"/>
          <w:b/>
          <w:sz w:val="26"/>
          <w:szCs w:val="26"/>
        </w:rPr>
        <w:t xml:space="preserve"> đến ngày </w:t>
      </w:r>
      <w:r>
        <w:rPr>
          <w:rFonts w:ascii="Times New Roman" w:hAnsi="Times New Roman"/>
          <w:b/>
          <w:sz w:val="26"/>
          <w:szCs w:val="26"/>
        </w:rPr>
        <w:t>17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5</w:t>
      </w:r>
      <w:r w:rsidRPr="00160E15">
        <w:rPr>
          <w:rFonts w:ascii="Times New Roman" w:hAnsi="Times New Roman"/>
          <w:b/>
          <w:sz w:val="26"/>
          <w:szCs w:val="26"/>
        </w:rPr>
        <w:t>/2019)</w:t>
      </w:r>
    </w:p>
    <w:p w:rsidR="00053F8B" w:rsidRPr="00160E15" w:rsidRDefault="00053F8B" w:rsidP="00053F8B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906"/>
        <w:gridCol w:w="3973"/>
        <w:gridCol w:w="1986"/>
        <w:gridCol w:w="4536"/>
        <w:gridCol w:w="1608"/>
      </w:tblGrid>
      <w:tr w:rsidR="00053F8B" w:rsidRPr="00160E15" w:rsidTr="008F1DBD">
        <w:trPr>
          <w:cantSplit/>
          <w:trHeight w:val="1016"/>
          <w:tblHeader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053F8B" w:rsidRPr="00266E24" w:rsidTr="00FD1C16">
        <w:trPr>
          <w:cantSplit/>
          <w:trHeight w:val="43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F8B" w:rsidRDefault="00053F8B" w:rsidP="008F1DB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53F8B" w:rsidRPr="00160E15" w:rsidRDefault="00053F8B" w:rsidP="008F1DB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Thứ Hai </w:t>
            </w:r>
          </w:p>
          <w:p w:rsidR="00053F8B" w:rsidRPr="00160E15" w:rsidRDefault="00053F8B" w:rsidP="008F1DB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13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Pr="002E08A5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8B" w:rsidRPr="00160E15" w:rsidRDefault="00053F8B" w:rsidP="008F1DBD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Pr="00160E15" w:rsidRDefault="00053F8B" w:rsidP="008F1DB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53F8B" w:rsidRPr="00266E24" w:rsidTr="00FD1C16">
        <w:trPr>
          <w:cantSplit/>
          <w:trHeight w:val="401"/>
          <w:jc w:val="center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15h00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Lãnh đạo Trường gặp mặt và làm viêc với Chi nhánh Cửa Lò</w:t>
            </w:r>
          </w:p>
          <w:p w:rsidR="00524EA2" w:rsidRPr="00223619" w:rsidRDefault="00FD1C16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i/>
                <w:sz w:val="26"/>
                <w:szCs w:val="26"/>
                <w:lang w:val="nl-NL"/>
              </w:rPr>
            </w:pPr>
            <w:r w:rsidRPr="00223619">
              <w:rPr>
                <w:i/>
                <w:sz w:val="26"/>
                <w:szCs w:val="26"/>
                <w:lang w:val="nl-NL"/>
              </w:rPr>
              <w:t>(</w:t>
            </w:r>
            <w:r w:rsidR="00223619" w:rsidRPr="00223619">
              <w:rPr>
                <w:i/>
                <w:sz w:val="26"/>
                <w:szCs w:val="26"/>
                <w:lang w:val="nl-NL"/>
              </w:rPr>
              <w:t>0</w:t>
            </w:r>
            <w:r w:rsidRPr="00223619">
              <w:rPr>
                <w:i/>
                <w:sz w:val="26"/>
                <w:szCs w:val="26"/>
                <w:lang w:val="nl-NL"/>
              </w:rPr>
              <w:t>9h30 xe xuất phát tại 116 Nguyễn Chánh</w:t>
            </w:r>
            <w:r w:rsidR="00524EA2" w:rsidRPr="00223619">
              <w:rPr>
                <w:i/>
                <w:sz w:val="26"/>
                <w:szCs w:val="26"/>
                <w:lang w:val="nl-NL"/>
              </w:rPr>
              <w:t xml:space="preserve">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8F1DBD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Chi nhánh Cửa Lò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8F1DB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Phó Giám đốc Nguyễn Huy Hoàng;</w:t>
            </w:r>
          </w:p>
          <w:p w:rsidR="00053F8B" w:rsidRDefault="00053F8B" w:rsidP="008F1DB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Lãnh đạo Văn phòng;</w:t>
            </w:r>
          </w:p>
          <w:p w:rsidR="00053F8B" w:rsidRPr="00A95085" w:rsidRDefault="00053F8B" w:rsidP="008F1DBD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Lãnh đạo,</w:t>
            </w:r>
            <w:r w:rsidR="0022361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viên chức người lao động  động Chi nhánh Cửa Lò.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Cửa Lò</w:t>
            </w:r>
          </w:p>
        </w:tc>
      </w:tr>
      <w:tr w:rsidR="00053F8B" w:rsidRPr="00266E24" w:rsidTr="00FD1C16">
        <w:trPr>
          <w:cantSplit/>
          <w:trHeight w:val="4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16h00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FD1C16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Chi bộ </w:t>
            </w:r>
            <w:r w:rsidR="00FD1C16">
              <w:rPr>
                <w:sz w:val="26"/>
                <w:szCs w:val="26"/>
                <w:lang w:val="nl-NL"/>
              </w:rPr>
              <w:t>Chi nhánh</w:t>
            </w:r>
            <w:r>
              <w:rPr>
                <w:sz w:val="26"/>
                <w:szCs w:val="26"/>
                <w:lang w:val="nl-NL"/>
              </w:rPr>
              <w:t xml:space="preserve"> Cửa Lò tổ chức kết nạp Đảng viên mới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Default="00053F8B" w:rsidP="008F1DBD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Chi bộ CN Cửa Lò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Pr="00223619" w:rsidRDefault="00223619" w:rsidP="0022361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="00053F8B" w:rsidRPr="0022361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Chi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="00053F8B" w:rsidRPr="00223619">
              <w:rPr>
                <w:rFonts w:ascii="Times New Roman" w:hAnsi="Times New Roman" w:cs="Calibri"/>
                <w:sz w:val="26"/>
                <w:szCs w:val="26"/>
                <w:lang w:val="nl-NL"/>
              </w:rPr>
              <w:t>ộ</w:t>
            </w:r>
            <w:r w:rsidR="00053F8B" w:rsidRPr="0022361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hi nhánh</w:t>
            </w:r>
            <w:r w:rsidR="00053F8B" w:rsidRPr="0022361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</w:t>
            </w:r>
            <w:r w:rsidR="00053F8B" w:rsidRPr="00223619">
              <w:rPr>
                <w:rFonts w:ascii="Times New Roman" w:hAnsi="Times New Roman" w:cs="Calibri"/>
                <w:sz w:val="26"/>
                <w:szCs w:val="26"/>
                <w:lang w:val="nl-NL"/>
              </w:rPr>
              <w:t>ử</w:t>
            </w:r>
            <w:r w:rsidR="00053F8B" w:rsidRPr="00223619">
              <w:rPr>
                <w:rFonts w:ascii="Times New Roman" w:hAnsi="Times New Roman"/>
                <w:sz w:val="26"/>
                <w:szCs w:val="26"/>
                <w:lang w:val="nl-NL"/>
              </w:rPr>
              <w:t>a L</w:t>
            </w:r>
            <w:r w:rsidR="00053F8B" w:rsidRPr="00223619">
              <w:rPr>
                <w:rFonts w:ascii="Times New Roman" w:hAnsi="Times New Roman" w:cs=".VnTime"/>
                <w:sz w:val="26"/>
                <w:szCs w:val="26"/>
                <w:lang w:val="nl-NL"/>
              </w:rPr>
              <w:t>ò</w:t>
            </w: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>;</w:t>
            </w:r>
          </w:p>
          <w:p w:rsidR="00053F8B" w:rsidRPr="00223619" w:rsidRDefault="00223619" w:rsidP="0022361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 xml:space="preserve">- </w:t>
            </w:r>
            <w:r w:rsidR="00053F8B" w:rsidRPr="00223619">
              <w:rPr>
                <w:rFonts w:ascii="Times New Roman" w:hAnsi="Times New Roman" w:cs=".VnTime"/>
                <w:sz w:val="26"/>
                <w:szCs w:val="26"/>
                <w:lang w:val="nl-NL"/>
              </w:rPr>
              <w:t>Đại diện Đảng ủy Trường</w:t>
            </w: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>;</w:t>
            </w:r>
          </w:p>
          <w:p w:rsidR="00053F8B" w:rsidRPr="00223619" w:rsidRDefault="00223619" w:rsidP="0022361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 xml:space="preserve">- </w:t>
            </w:r>
            <w:r w:rsidR="00053F8B" w:rsidRPr="00223619">
              <w:rPr>
                <w:rFonts w:ascii="Times New Roman" w:hAnsi="Times New Roman" w:cs=".VnTime"/>
                <w:sz w:val="26"/>
                <w:szCs w:val="26"/>
                <w:lang w:val="nl-NL"/>
              </w:rPr>
              <w:t>Lãnh Đạo Trường</w:t>
            </w: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>;</w:t>
            </w:r>
          </w:p>
          <w:p w:rsidR="00053F8B" w:rsidRPr="00223619" w:rsidRDefault="00223619" w:rsidP="00223619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 xml:space="preserve">- </w:t>
            </w:r>
            <w:r w:rsidR="00053F8B" w:rsidRPr="00223619">
              <w:rPr>
                <w:rFonts w:ascii="Times New Roman" w:hAnsi="Times New Roman" w:cs=".VnTime"/>
                <w:sz w:val="26"/>
                <w:szCs w:val="26"/>
                <w:lang w:val="nl-NL"/>
              </w:rPr>
              <w:t>Đại biểu</w:t>
            </w:r>
            <w:r>
              <w:rPr>
                <w:rFonts w:ascii="Times New Roman" w:hAnsi="Times New Roman" w:cs=".VnTime"/>
                <w:sz w:val="26"/>
                <w:szCs w:val="26"/>
                <w:lang w:val="nl-NL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8B" w:rsidRDefault="00FD1C16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Cửa Lò</w:t>
            </w:r>
          </w:p>
        </w:tc>
      </w:tr>
      <w:tr w:rsidR="00053F8B" w:rsidRPr="00160E15" w:rsidTr="008F1DBD">
        <w:trPr>
          <w:cantSplit/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Ba</w:t>
            </w:r>
          </w:p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8h30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Pr="00392BA5" w:rsidRDefault="00053F8B" w:rsidP="008F1DBD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UBKT Đảng ủy Trường làm việc với Chi bộ Chi nhánh Cửa Lò theo kế hoạch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Pr="00106964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Chi bộ chi nhánh Cửa Lò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</w:t>
            </w:r>
            <w:r w:rsidR="00223619">
              <w:rPr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bCs/>
                <w:sz w:val="26"/>
                <w:szCs w:val="26"/>
                <w:lang w:val="nl-NL"/>
              </w:rPr>
              <w:t>Tổ công tác theo Quyết định của Đảng ủy;</w:t>
            </w:r>
          </w:p>
          <w:p w:rsidR="00053F8B" w:rsidRPr="00B01225" w:rsidRDefault="00053F8B" w:rsidP="008F1DBD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Chi bộ Chi nhánh Cửa Lò</w:t>
            </w:r>
            <w:r w:rsidR="00223619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Pr="00106964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Cửa Lò</w:t>
            </w:r>
          </w:p>
        </w:tc>
      </w:tr>
      <w:tr w:rsidR="00053F8B" w:rsidRPr="00160E15" w:rsidTr="008F1DBD">
        <w:trPr>
          <w:cantSplit/>
          <w:trHeight w:val="39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372B0E" w:rsidRDefault="00053F8B" w:rsidP="008F1DB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9h00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Khảo sát kiểm tra để nâng cấp hệ thống mạng truyền trực tuyến tại đầu cầu chi nhánh Cửa lò;</w:t>
            </w:r>
          </w:p>
          <w:p w:rsidR="00053F8B" w:rsidRPr="00106964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Pr="00106964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Văn phòng, Chi nhánh Cửa Lò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6089A" w:rsidRDefault="0046089A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*Tại đầu cầu Chi nhánh Cửa </w:t>
            </w:r>
            <w:r w:rsidR="00223619">
              <w:rPr>
                <w:rFonts w:ascii="Times New Roman" w:hAnsi="Times New Roman"/>
                <w:sz w:val="26"/>
                <w:szCs w:val="26"/>
                <w:lang w:val="nl-NL"/>
              </w:rPr>
              <w:t>L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ò:</w:t>
            </w:r>
          </w:p>
          <w:p w:rsidR="00053F8B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Văn phòng (Ông Phạm Hùng Cường);</w:t>
            </w:r>
          </w:p>
          <w:p w:rsidR="00053F8B" w:rsidRDefault="00223619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Chi nhánh Cửa Lò (</w:t>
            </w:r>
            <w:r w:rsidR="00053F8B">
              <w:rPr>
                <w:rFonts w:ascii="Times New Roman" w:hAnsi="Times New Roman"/>
                <w:sz w:val="26"/>
                <w:szCs w:val="26"/>
                <w:lang w:val="nl-NL"/>
              </w:rPr>
              <w:t>bộ phận kỹ thuật)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:rsidR="00053F8B" w:rsidRDefault="0046089A" w:rsidP="0046089A">
            <w:pPr>
              <w:spacing w:line="312" w:lineRule="auto"/>
              <w:ind w:left="720" w:hanging="72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* Tại đầu cầu 116 Nguyễn Chánh:</w:t>
            </w:r>
          </w:p>
          <w:p w:rsidR="00053F8B" w:rsidRPr="00223619" w:rsidRDefault="0046089A" w:rsidP="0046089A">
            <w:pPr>
              <w:spacing w:line="312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-</w:t>
            </w:r>
            <w:r w:rsidR="00223619"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 xml:space="preserve"> </w:t>
            </w:r>
            <w:r w:rsidR="00053F8B"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Ông Hiếu</w:t>
            </w:r>
            <w:r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 xml:space="preserve"> - Phó CVP</w:t>
            </w:r>
            <w:r w:rsidR="00053F8B"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; Ông Đức</w:t>
            </w:r>
            <w:r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 xml:space="preserve"> Quản trị</w:t>
            </w:r>
            <w:r w:rsidR="00223619" w:rsidRPr="00223619"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.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53F8B" w:rsidRDefault="0046089A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</w:t>
            </w:r>
            <w:r w:rsidR="00053F8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Chi nhánh Cửa Lò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và</w:t>
            </w:r>
          </w:p>
          <w:p w:rsidR="0046089A" w:rsidRPr="00106964" w:rsidRDefault="0046089A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116 Nguyễn Chánh</w:t>
            </w:r>
          </w:p>
        </w:tc>
      </w:tr>
      <w:tr w:rsidR="00053F8B" w:rsidRPr="00160E15" w:rsidTr="008F1DBD">
        <w:trPr>
          <w:cantSplit/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15/5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08h00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Tham dự Hội nghị “Hội nghị ổn định kinh tế và cạnh tranh doanh nghiệp”</w:t>
            </w:r>
          </w:p>
          <w:p w:rsidR="00053F8B" w:rsidRPr="005275F3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Pr="005275F3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Theo Công văn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Pr="003D4A89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Q. Giám đốc Trường Nguyễn Đình Hòa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Tầng 2 Nhà D, NK La Thành-</w:t>
            </w:r>
          </w:p>
          <w:p w:rsidR="00053F8B" w:rsidRPr="009C5FC1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Vạn phúc</w:t>
            </w:r>
          </w:p>
        </w:tc>
      </w:tr>
      <w:tr w:rsidR="00053F8B" w:rsidRPr="00160E15" w:rsidTr="008F1DBD">
        <w:trPr>
          <w:cantSplit/>
          <w:trHeight w:val="39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B" w:rsidRPr="00160E15" w:rsidRDefault="00053F8B" w:rsidP="008F1DBD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5275F3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5275F3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5275F3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53F8B" w:rsidRPr="00160E15" w:rsidTr="008F1DBD">
        <w:trPr>
          <w:cantSplit/>
          <w:trHeight w:val="43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Thứ Năm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16/5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C326E6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FA2335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E95E59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53F8B" w:rsidRPr="00160E15" w:rsidTr="008F1DBD">
        <w:trPr>
          <w:cantSplit/>
          <w:trHeight w:val="251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FA2335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6"/>
                <w:sz w:val="26"/>
                <w:szCs w:val="26"/>
                <w:lang w:val="pt-BR"/>
              </w:rPr>
            </w:pPr>
            <w:r>
              <w:rPr>
                <w:spacing w:val="-6"/>
                <w:sz w:val="26"/>
                <w:szCs w:val="26"/>
                <w:lang w:val="pt-BR"/>
              </w:rPr>
              <w:t xml:space="preserve"> UBKT Đảng ủy Trường làm việc với Chi bộ Văn phòng theo kế hoạch KTGS của Đảng ủy Trường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Chi bộ Văn phòng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Đ/c Nguyễn Đình Hòa - Phó Bí thư Đảng ủy, Chủ nhiệm UBKT Đảng ủy;</w:t>
            </w:r>
          </w:p>
          <w:p w:rsidR="00053F8B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Tổ công tác theo QĐ của Đảng ủy;</w:t>
            </w:r>
          </w:p>
          <w:p w:rsidR="00053F8B" w:rsidRPr="00FA2335" w:rsidRDefault="00053F8B" w:rsidP="008F1DBD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  <w:lang w:val="nl-NL"/>
              </w:rPr>
            </w:pPr>
            <w:r>
              <w:rPr>
                <w:spacing w:val="-2"/>
                <w:sz w:val="26"/>
                <w:szCs w:val="26"/>
                <w:lang w:val="nl-NL"/>
              </w:rPr>
              <w:t>- Chi bộ Văn phòng</w:t>
            </w:r>
            <w:r w:rsidR="00223619">
              <w:rPr>
                <w:spacing w:val="-2"/>
                <w:sz w:val="26"/>
                <w:szCs w:val="26"/>
                <w:lang w:val="nl-NL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</w:t>
            </w:r>
            <w:r w:rsidR="0022361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họp</w:t>
            </w:r>
          </w:p>
          <w:p w:rsidR="00053F8B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1313</w:t>
            </w:r>
          </w:p>
        </w:tc>
      </w:tr>
      <w:tr w:rsidR="00053F8B" w:rsidRPr="00266E24" w:rsidTr="008F1DBD">
        <w:trPr>
          <w:cantSplit/>
          <w:trHeight w:val="42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17/5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9h00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7B34B7" w:rsidRDefault="00053F8B" w:rsidP="008F1DBD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Họp Hội đồng thẩm định Chương trình chi tiết bồi dưỡng kiểm toán Báo cáo tài chính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EC5B9C" w:rsidRDefault="00053F8B" w:rsidP="008F1DBD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Khoa Chuyên ngành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Chủ tịch HĐTĐ: TS. Vũ Thanh Hải, Vụ trưởng Vụ Pháp chế</w:t>
            </w:r>
          </w:p>
          <w:p w:rsidR="00053F8B" w:rsidRDefault="00053F8B" w:rsidP="008F1DBD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Các thành viên HĐTĐ theo Quyết định số 852/QĐ-KTNN ngày 23/4/2019</w:t>
            </w:r>
          </w:p>
          <w:p w:rsidR="00053F8B" w:rsidRDefault="00053F8B" w:rsidP="008F1DBD">
            <w:pPr>
              <w:pStyle w:val="NormalWeb"/>
              <w:spacing w:before="0" w:beforeAutospacing="0" w:after="0" w:afterAutospacing="0" w:line="32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Thành viên Ban biên soạn theo theo QĐ số 144/QĐ-KTNN ngày 24/01/2019;</w:t>
            </w:r>
          </w:p>
          <w:p w:rsidR="00053F8B" w:rsidRPr="004A552B" w:rsidRDefault="00053F8B" w:rsidP="008F1DBD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Viên chức Khoa Chuyên ngành.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8F1DBD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53F8B" w:rsidRDefault="00053F8B" w:rsidP="008F1DBD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53F8B" w:rsidRPr="00EE131B" w:rsidRDefault="00053F8B" w:rsidP="008F1DBD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720</w:t>
            </w:r>
          </w:p>
        </w:tc>
      </w:tr>
      <w:tr w:rsidR="00053F8B" w:rsidRPr="00266E24" w:rsidTr="008F1DBD">
        <w:trPr>
          <w:cantSplit/>
          <w:trHeight w:val="323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266E24" w:rsidRDefault="00053F8B" w:rsidP="008F1DBD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pStyle w:val="NormalWeb"/>
              <w:tabs>
                <w:tab w:val="left" w:pos="180"/>
              </w:tabs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Pr="00160E15" w:rsidRDefault="00053F8B" w:rsidP="008F1DB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53F8B" w:rsidRPr="00160E15" w:rsidTr="008F1DBD">
        <w:trPr>
          <w:cantSplit/>
          <w:trHeight w:val="213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12    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5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2019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053F8B" w:rsidRPr="00160E15" w:rsidRDefault="00053F8B" w:rsidP="008F1DBD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053F8B" w:rsidRDefault="00053F8B" w:rsidP="008F1DBD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rPr>
                <w:rFonts w:ascii="Times New Roman" w:hAnsi="Times New Roman"/>
                <w:b/>
                <w:sz w:val="10"/>
                <w:szCs w:val="26"/>
                <w:lang w:val="pt-BR"/>
              </w:rPr>
            </w:pPr>
          </w:p>
          <w:p w:rsidR="00053F8B" w:rsidRPr="00160E15" w:rsidRDefault="00053F8B" w:rsidP="008F1DBD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Ngô Văn Dũng</w:t>
            </w:r>
          </w:p>
        </w:tc>
      </w:tr>
    </w:tbl>
    <w:p w:rsidR="00053F8B" w:rsidRPr="00160E15" w:rsidRDefault="00053F8B" w:rsidP="00053F8B"/>
    <w:p w:rsidR="00053F8B" w:rsidRPr="00160E15" w:rsidRDefault="00053F8B" w:rsidP="00053F8B"/>
    <w:p w:rsidR="00053F8B" w:rsidRPr="00160E15" w:rsidRDefault="00053F8B" w:rsidP="00053F8B"/>
    <w:p w:rsidR="00053F8B" w:rsidRDefault="00053F8B" w:rsidP="00053F8B"/>
    <w:p w:rsidR="00D0455D" w:rsidRDefault="00D0455D"/>
    <w:sectPr w:rsidR="00D0455D" w:rsidSect="00AB07FC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4A2C"/>
    <w:multiLevelType w:val="hybridMultilevel"/>
    <w:tmpl w:val="24D67406"/>
    <w:lvl w:ilvl="0" w:tplc="BEEAC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04DA"/>
    <w:rsid w:val="00053F8B"/>
    <w:rsid w:val="0006311D"/>
    <w:rsid w:val="00223619"/>
    <w:rsid w:val="003B02A1"/>
    <w:rsid w:val="003E226F"/>
    <w:rsid w:val="0046089A"/>
    <w:rsid w:val="00524EA2"/>
    <w:rsid w:val="009904DA"/>
    <w:rsid w:val="00D0455D"/>
    <w:rsid w:val="00FC7BB5"/>
    <w:rsid w:val="00FD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8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53F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53F8B"/>
    <w:rPr>
      <w:b/>
      <w:bCs/>
    </w:rPr>
  </w:style>
  <w:style w:type="paragraph" w:styleId="BodyText2">
    <w:name w:val="Body Text 2"/>
    <w:basedOn w:val="Normal"/>
    <w:link w:val="BodyText2Char"/>
    <w:rsid w:val="00053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F8B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5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2019-05-12T07:45:00Z</dcterms:created>
  <dcterms:modified xsi:type="dcterms:W3CDTF">2019-05-12T07:47:00Z</dcterms:modified>
</cp:coreProperties>
</file>