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F4" w:rsidRPr="00160E15" w:rsidRDefault="000A6CF4" w:rsidP="000A6CF4">
      <w:pPr>
        <w:pStyle w:val="NormalWeb"/>
        <w:spacing w:before="0" w:beforeAutospacing="0" w:after="0" w:afterAutospacing="0" w:line="240" w:lineRule="atLeast"/>
        <w:rPr>
          <w:rStyle w:val="Strong"/>
          <w:sz w:val="26"/>
          <w:szCs w:val="26"/>
          <w:lang w:val="nl-NL"/>
        </w:rPr>
      </w:pPr>
      <w:r w:rsidRPr="00160E15">
        <w:rPr>
          <w:rStyle w:val="Strong"/>
          <w:sz w:val="26"/>
          <w:szCs w:val="26"/>
          <w:lang w:val="nl-NL"/>
        </w:rPr>
        <w:t>TRƯỜNG ĐÀO TẠO VÀ BỒI DƯỠNG NGHIỆP VỤ KIỂM TOÁN</w:t>
      </w:r>
    </w:p>
    <w:p w:rsidR="000A6CF4" w:rsidRPr="00160E15" w:rsidRDefault="000A6CF4" w:rsidP="000A6CF4">
      <w:pPr>
        <w:pStyle w:val="NormalWeb"/>
        <w:spacing w:before="0" w:beforeAutospacing="0" w:after="0" w:afterAutospacing="0" w:line="240" w:lineRule="atLeast"/>
        <w:rPr>
          <w:b/>
          <w:sz w:val="26"/>
          <w:szCs w:val="26"/>
        </w:rPr>
      </w:pPr>
      <w:r>
        <w:rPr>
          <w:b/>
          <w:noProof/>
          <w:sz w:val="26"/>
          <w:szCs w:val="26"/>
        </w:rPr>
        <mc:AlternateContent>
          <mc:Choice Requires="wps">
            <w:drawing>
              <wp:anchor distT="4294967291" distB="4294967291" distL="114300" distR="114300" simplePos="0" relativeHeight="251659264" behindDoc="0" locked="0" layoutInCell="1" allowOverlap="1">
                <wp:simplePos x="0" y="0"/>
                <wp:positionH relativeFrom="column">
                  <wp:posOffset>628650</wp:posOffset>
                </wp:positionH>
                <wp:positionV relativeFrom="paragraph">
                  <wp:posOffset>57784</wp:posOffset>
                </wp:positionV>
                <wp:extent cx="3390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E3059" id="_x0000_t32" coordsize="21600,21600" o:spt="32" o:oned="t" path="m,l21600,21600e" filled="f">
                <v:path arrowok="t" fillok="f" o:connecttype="none"/>
                <o:lock v:ext="edit" shapetype="t"/>
              </v:shapetype>
              <v:shape id="Straight Arrow Connector 2" o:spid="_x0000_s1026" type="#_x0000_t32" style="position:absolute;margin-left:49.5pt;margin-top:4.55pt;width:26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"/>
            </w:pict>
          </mc:Fallback>
        </mc:AlternateContent>
      </w:r>
    </w:p>
    <w:p w:rsidR="000A6CF4" w:rsidRDefault="000A6CF4" w:rsidP="000A6CF4">
      <w:pPr>
        <w:pStyle w:val="NormalWeb"/>
        <w:spacing w:before="0" w:beforeAutospacing="0" w:after="0" w:afterAutospacing="0" w:line="240" w:lineRule="atLeast"/>
        <w:jc w:val="center"/>
        <w:rPr>
          <w:b/>
          <w:sz w:val="26"/>
          <w:szCs w:val="26"/>
        </w:rPr>
      </w:pPr>
    </w:p>
    <w:p w:rsidR="000A6CF4" w:rsidRPr="00160E15" w:rsidRDefault="000A6CF4" w:rsidP="000A6CF4">
      <w:pPr>
        <w:pStyle w:val="NormalWeb"/>
        <w:spacing w:before="0" w:beforeAutospacing="0" w:after="0" w:afterAutospacing="0" w:line="240" w:lineRule="atLeast"/>
        <w:jc w:val="center"/>
        <w:rPr>
          <w:b/>
          <w:sz w:val="26"/>
          <w:szCs w:val="26"/>
        </w:rPr>
      </w:pPr>
      <w:r w:rsidRPr="00160E15">
        <w:rPr>
          <w:b/>
          <w:sz w:val="26"/>
          <w:szCs w:val="26"/>
        </w:rPr>
        <w:t>LỊCH CÔNG TÁC TUẦN TRƯỜNG ĐÀO TẠO VÀ BỒI DƯỠNG NGHIỆP VỤ KIỂM TOÁN</w:t>
      </w:r>
    </w:p>
    <w:p w:rsidR="000A6CF4" w:rsidRPr="00160E15" w:rsidRDefault="000A6CF4" w:rsidP="000A6CF4">
      <w:pPr>
        <w:tabs>
          <w:tab w:val="left" w:pos="360"/>
          <w:tab w:val="left" w:pos="760"/>
          <w:tab w:val="left" w:pos="800"/>
          <w:tab w:val="center" w:pos="7286"/>
        </w:tabs>
        <w:spacing w:line="240" w:lineRule="atLeast"/>
        <w:jc w:val="center"/>
        <w:rPr>
          <w:rFonts w:ascii="Times New Roman" w:hAnsi="Times New Roman"/>
          <w:b/>
          <w:sz w:val="26"/>
          <w:szCs w:val="26"/>
        </w:rPr>
      </w:pPr>
      <w:r w:rsidRPr="00160E15">
        <w:rPr>
          <w:rFonts w:ascii="Times New Roman" w:hAnsi="Times New Roman"/>
          <w:b/>
          <w:sz w:val="26"/>
          <w:szCs w:val="26"/>
        </w:rPr>
        <w:t>(</w:t>
      </w:r>
      <w:proofErr w:type="spellStart"/>
      <w:r w:rsidRPr="00160E15">
        <w:rPr>
          <w:rFonts w:ascii="Times New Roman" w:hAnsi="Times New Roman"/>
          <w:b/>
          <w:sz w:val="26"/>
          <w:szCs w:val="26"/>
        </w:rPr>
        <w:t>Từ</w:t>
      </w:r>
      <w:proofErr w:type="spellEnd"/>
      <w:r w:rsidR="00E02246">
        <w:rPr>
          <w:rFonts w:ascii="Times New Roman" w:hAnsi="Times New Roman"/>
          <w:b/>
          <w:sz w:val="26"/>
          <w:szCs w:val="26"/>
        </w:rPr>
        <w:t xml:space="preserve"> </w:t>
      </w:r>
      <w:proofErr w:type="spellStart"/>
      <w:r w:rsidRPr="00160E15">
        <w:rPr>
          <w:rFonts w:ascii="Times New Roman" w:hAnsi="Times New Roman"/>
          <w:b/>
          <w:sz w:val="26"/>
          <w:szCs w:val="26"/>
        </w:rPr>
        <w:t>ngày</w:t>
      </w:r>
      <w:proofErr w:type="spellEnd"/>
      <w:r w:rsidRPr="00160E15">
        <w:rPr>
          <w:rFonts w:ascii="Times New Roman" w:hAnsi="Times New Roman"/>
          <w:b/>
          <w:sz w:val="26"/>
          <w:szCs w:val="26"/>
        </w:rPr>
        <w:t xml:space="preserve"> </w:t>
      </w:r>
      <w:r>
        <w:rPr>
          <w:rFonts w:ascii="Times New Roman" w:hAnsi="Times New Roman"/>
          <w:b/>
          <w:sz w:val="26"/>
          <w:szCs w:val="26"/>
        </w:rPr>
        <w:t>09</w:t>
      </w:r>
      <w:r w:rsidRPr="00160E15">
        <w:rPr>
          <w:rFonts w:ascii="Times New Roman" w:hAnsi="Times New Roman"/>
          <w:b/>
          <w:sz w:val="26"/>
          <w:szCs w:val="26"/>
        </w:rPr>
        <w:t>/</w:t>
      </w:r>
      <w:r>
        <w:rPr>
          <w:rFonts w:ascii="Times New Roman" w:hAnsi="Times New Roman"/>
          <w:b/>
          <w:sz w:val="26"/>
          <w:szCs w:val="26"/>
        </w:rPr>
        <w:t>9</w:t>
      </w:r>
      <w:r w:rsidRPr="00160E15">
        <w:rPr>
          <w:rFonts w:ascii="Times New Roman" w:hAnsi="Times New Roman"/>
          <w:b/>
          <w:sz w:val="26"/>
          <w:szCs w:val="26"/>
        </w:rPr>
        <w:t xml:space="preserve"> </w:t>
      </w:r>
      <w:proofErr w:type="spellStart"/>
      <w:r w:rsidRPr="00160E15">
        <w:rPr>
          <w:rFonts w:ascii="Times New Roman" w:hAnsi="Times New Roman"/>
          <w:b/>
          <w:sz w:val="26"/>
          <w:szCs w:val="26"/>
        </w:rPr>
        <w:t>đến</w:t>
      </w:r>
      <w:proofErr w:type="spellEnd"/>
      <w:r w:rsidRPr="00160E15">
        <w:rPr>
          <w:rFonts w:ascii="Times New Roman" w:hAnsi="Times New Roman"/>
          <w:b/>
          <w:sz w:val="26"/>
          <w:szCs w:val="26"/>
        </w:rPr>
        <w:t xml:space="preserve"> </w:t>
      </w:r>
      <w:proofErr w:type="spellStart"/>
      <w:r w:rsidRPr="00160E15">
        <w:rPr>
          <w:rFonts w:ascii="Times New Roman" w:hAnsi="Times New Roman"/>
          <w:b/>
          <w:sz w:val="26"/>
          <w:szCs w:val="26"/>
        </w:rPr>
        <w:t>ngày</w:t>
      </w:r>
      <w:proofErr w:type="spellEnd"/>
      <w:r w:rsidRPr="00160E15">
        <w:rPr>
          <w:rFonts w:ascii="Times New Roman" w:hAnsi="Times New Roman"/>
          <w:b/>
          <w:sz w:val="26"/>
          <w:szCs w:val="26"/>
        </w:rPr>
        <w:t xml:space="preserve"> </w:t>
      </w:r>
      <w:r>
        <w:rPr>
          <w:rFonts w:ascii="Times New Roman" w:hAnsi="Times New Roman"/>
          <w:b/>
          <w:sz w:val="26"/>
          <w:szCs w:val="26"/>
        </w:rPr>
        <w:t>13</w:t>
      </w:r>
      <w:r w:rsidRPr="00160E15">
        <w:rPr>
          <w:rFonts w:ascii="Times New Roman" w:hAnsi="Times New Roman"/>
          <w:b/>
          <w:sz w:val="26"/>
          <w:szCs w:val="26"/>
        </w:rPr>
        <w:t>/</w:t>
      </w:r>
      <w:r>
        <w:rPr>
          <w:rFonts w:ascii="Times New Roman" w:hAnsi="Times New Roman"/>
          <w:b/>
          <w:sz w:val="26"/>
          <w:szCs w:val="26"/>
        </w:rPr>
        <w:t>9</w:t>
      </w:r>
      <w:r w:rsidRPr="00160E15">
        <w:rPr>
          <w:rFonts w:ascii="Times New Roman" w:hAnsi="Times New Roman"/>
          <w:b/>
          <w:sz w:val="26"/>
          <w:szCs w:val="26"/>
        </w:rPr>
        <w:t>/2019)</w:t>
      </w:r>
    </w:p>
    <w:p w:rsidR="000A6CF4" w:rsidRDefault="000A6CF4" w:rsidP="000A6CF4">
      <w:pPr>
        <w:tabs>
          <w:tab w:val="left" w:pos="360"/>
          <w:tab w:val="left" w:pos="760"/>
          <w:tab w:val="left" w:pos="800"/>
          <w:tab w:val="center" w:pos="7286"/>
        </w:tabs>
        <w:spacing w:line="240" w:lineRule="atLeast"/>
        <w:jc w:val="center"/>
        <w:rPr>
          <w:rFonts w:ascii="Times New Roman" w:hAnsi="Times New Roman"/>
          <w:b/>
          <w:sz w:val="2"/>
          <w:szCs w:val="26"/>
        </w:rPr>
      </w:pPr>
    </w:p>
    <w:p w:rsidR="000A6CF4" w:rsidRPr="00160E15" w:rsidRDefault="000A6CF4" w:rsidP="000A6CF4">
      <w:pPr>
        <w:tabs>
          <w:tab w:val="left" w:pos="360"/>
          <w:tab w:val="left" w:pos="760"/>
          <w:tab w:val="left" w:pos="800"/>
          <w:tab w:val="center" w:pos="7286"/>
        </w:tabs>
        <w:spacing w:line="240" w:lineRule="atLeast"/>
        <w:jc w:val="center"/>
        <w:rPr>
          <w:rFonts w:ascii="Times New Roman" w:hAnsi="Times New Roman"/>
          <w:b/>
          <w:sz w:val="2"/>
          <w:szCs w:val="26"/>
        </w:rPr>
      </w:pP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906"/>
        <w:gridCol w:w="3973"/>
        <w:gridCol w:w="1986"/>
        <w:gridCol w:w="4536"/>
        <w:gridCol w:w="1608"/>
      </w:tblGrid>
      <w:tr w:rsidR="000A6CF4" w:rsidRPr="00160E15" w:rsidTr="00C6476D">
        <w:trPr>
          <w:cantSplit/>
          <w:trHeight w:val="1016"/>
          <w:tblHeader/>
          <w:jc w:val="center"/>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0A6CF4" w:rsidRPr="00160E15" w:rsidRDefault="000A6CF4" w:rsidP="00C6476D">
            <w:pPr>
              <w:spacing w:line="240" w:lineRule="atLeast"/>
              <w:jc w:val="center"/>
              <w:rPr>
                <w:rFonts w:ascii="Times New Roman" w:hAnsi="Times New Roman"/>
                <w:b/>
                <w:sz w:val="26"/>
                <w:szCs w:val="26"/>
              </w:rPr>
            </w:pPr>
            <w:r w:rsidRPr="00160E15">
              <w:rPr>
                <w:rFonts w:ascii="Times New Roman" w:hAnsi="Times New Roman"/>
                <w:b/>
                <w:sz w:val="26"/>
                <w:szCs w:val="26"/>
              </w:rPr>
              <w:t>THỜI GIAN</w:t>
            </w:r>
          </w:p>
        </w:tc>
        <w:tc>
          <w:tcPr>
            <w:tcW w:w="3973" w:type="dxa"/>
            <w:tcBorders>
              <w:top w:val="single" w:sz="4" w:space="0" w:color="auto"/>
              <w:left w:val="single" w:sz="4" w:space="0" w:color="auto"/>
              <w:bottom w:val="single" w:sz="4" w:space="0" w:color="auto"/>
              <w:right w:val="single" w:sz="4" w:space="0" w:color="auto"/>
            </w:tcBorders>
            <w:vAlign w:val="center"/>
            <w:hideMark/>
          </w:tcPr>
          <w:p w:rsidR="000A6CF4" w:rsidRPr="00160E15" w:rsidRDefault="000A6CF4" w:rsidP="00C6476D">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NỘI DUNG CÔNG VIỆC</w:t>
            </w:r>
          </w:p>
        </w:tc>
        <w:tc>
          <w:tcPr>
            <w:tcW w:w="1986" w:type="dxa"/>
            <w:tcBorders>
              <w:top w:val="single" w:sz="4" w:space="0" w:color="auto"/>
              <w:left w:val="single" w:sz="4" w:space="0" w:color="auto"/>
              <w:bottom w:val="single" w:sz="4" w:space="0" w:color="auto"/>
              <w:right w:val="single" w:sz="4" w:space="0" w:color="auto"/>
            </w:tcBorders>
            <w:vAlign w:val="center"/>
            <w:hideMark/>
          </w:tcPr>
          <w:p w:rsidR="000A6CF4" w:rsidRPr="00160E15" w:rsidRDefault="000A6CF4" w:rsidP="00C6476D">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 xml:space="preserve">BỘ PHẬN </w:t>
            </w:r>
          </w:p>
          <w:p w:rsidR="000A6CF4" w:rsidRPr="00160E15" w:rsidRDefault="000A6CF4" w:rsidP="00C6476D">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 xml:space="preserve">CHUẨN BỊ </w:t>
            </w:r>
          </w:p>
          <w:p w:rsidR="000A6CF4" w:rsidRPr="00160E15" w:rsidRDefault="000A6CF4" w:rsidP="00C6476D">
            <w:pPr>
              <w:spacing w:line="240" w:lineRule="atLeast"/>
              <w:jc w:val="center"/>
              <w:rPr>
                <w:rFonts w:ascii="Times New Roman" w:hAnsi="Times New Roman"/>
                <w:b/>
                <w:sz w:val="26"/>
                <w:szCs w:val="26"/>
                <w:lang w:val="sv-SE"/>
              </w:rPr>
            </w:pPr>
            <w:r w:rsidRPr="00160E15">
              <w:rPr>
                <w:rFonts w:ascii="Times New Roman" w:hAnsi="Times New Roman"/>
                <w:b/>
                <w:sz w:val="26"/>
                <w:szCs w:val="26"/>
                <w:lang w:val="sv-SE"/>
              </w:rPr>
              <w:t>NỘI DUNG</w:t>
            </w:r>
          </w:p>
        </w:tc>
        <w:tc>
          <w:tcPr>
            <w:tcW w:w="4536" w:type="dxa"/>
            <w:tcBorders>
              <w:top w:val="single" w:sz="4" w:space="0" w:color="auto"/>
              <w:left w:val="single" w:sz="4" w:space="0" w:color="auto"/>
              <w:bottom w:val="single" w:sz="4" w:space="0" w:color="auto"/>
              <w:right w:val="single" w:sz="4" w:space="0" w:color="auto"/>
            </w:tcBorders>
            <w:vAlign w:val="center"/>
            <w:hideMark/>
          </w:tcPr>
          <w:p w:rsidR="000A6CF4" w:rsidRPr="00160E15" w:rsidRDefault="000A6CF4" w:rsidP="00C6476D">
            <w:pPr>
              <w:spacing w:line="240" w:lineRule="atLeast"/>
              <w:jc w:val="center"/>
              <w:rPr>
                <w:rFonts w:ascii="Times New Roman" w:hAnsi="Times New Roman"/>
                <w:b/>
                <w:sz w:val="26"/>
                <w:szCs w:val="26"/>
              </w:rPr>
            </w:pPr>
            <w:r w:rsidRPr="00160E15">
              <w:rPr>
                <w:rFonts w:ascii="Times New Roman" w:hAnsi="Times New Roman"/>
                <w:b/>
                <w:sz w:val="26"/>
                <w:szCs w:val="26"/>
              </w:rPr>
              <w:t>THÀNH PHẦN</w:t>
            </w:r>
          </w:p>
        </w:tc>
        <w:tc>
          <w:tcPr>
            <w:tcW w:w="1608" w:type="dxa"/>
            <w:tcBorders>
              <w:top w:val="single" w:sz="4" w:space="0" w:color="auto"/>
              <w:left w:val="single" w:sz="4" w:space="0" w:color="auto"/>
              <w:bottom w:val="single" w:sz="4" w:space="0" w:color="auto"/>
              <w:right w:val="single" w:sz="4" w:space="0" w:color="auto"/>
            </w:tcBorders>
            <w:vAlign w:val="center"/>
            <w:hideMark/>
          </w:tcPr>
          <w:p w:rsidR="000A6CF4" w:rsidRPr="00160E15" w:rsidRDefault="000A6CF4" w:rsidP="00C6476D">
            <w:pPr>
              <w:spacing w:line="240" w:lineRule="atLeast"/>
              <w:jc w:val="center"/>
              <w:rPr>
                <w:rFonts w:ascii="Times New Roman" w:hAnsi="Times New Roman"/>
                <w:b/>
                <w:sz w:val="26"/>
                <w:szCs w:val="26"/>
              </w:rPr>
            </w:pPr>
            <w:r w:rsidRPr="00160E15">
              <w:rPr>
                <w:rFonts w:ascii="Times New Roman" w:hAnsi="Times New Roman"/>
                <w:b/>
                <w:sz w:val="26"/>
                <w:szCs w:val="26"/>
              </w:rPr>
              <w:t>ĐỊA ĐIỂM</w:t>
            </w:r>
          </w:p>
        </w:tc>
      </w:tr>
      <w:tr w:rsidR="000A6CF4" w:rsidRPr="00160E15" w:rsidTr="00C6476D">
        <w:trPr>
          <w:cantSplit/>
          <w:trHeight w:val="397"/>
          <w:jc w:val="center"/>
        </w:trPr>
        <w:tc>
          <w:tcPr>
            <w:tcW w:w="1488" w:type="dxa"/>
            <w:vMerge w:val="restart"/>
            <w:tcBorders>
              <w:top w:val="single" w:sz="4" w:space="0" w:color="auto"/>
              <w:left w:val="single" w:sz="4" w:space="0" w:color="auto"/>
              <w:right w:val="single" w:sz="4" w:space="0" w:color="auto"/>
            </w:tcBorders>
            <w:hideMark/>
          </w:tcPr>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Pr="00160E15" w:rsidRDefault="000A6CF4" w:rsidP="00C6476D">
            <w:pPr>
              <w:spacing w:line="240" w:lineRule="atLeast"/>
              <w:jc w:val="center"/>
              <w:rPr>
                <w:rFonts w:ascii="Times New Roman" w:hAnsi="Times New Roman"/>
                <w:b/>
                <w:sz w:val="26"/>
                <w:szCs w:val="26"/>
                <w:lang w:val="pt-BR"/>
              </w:rPr>
            </w:pPr>
            <w:proofErr w:type="spellStart"/>
            <w:r w:rsidRPr="00160E15">
              <w:rPr>
                <w:rFonts w:ascii="Times New Roman" w:hAnsi="Times New Roman"/>
                <w:b/>
                <w:sz w:val="26"/>
                <w:szCs w:val="26"/>
              </w:rPr>
              <w:t>Thứ</w:t>
            </w:r>
            <w:proofErr w:type="spellEnd"/>
            <w:r>
              <w:rPr>
                <w:rFonts w:ascii="Times New Roman" w:hAnsi="Times New Roman"/>
                <w:b/>
                <w:sz w:val="26"/>
                <w:szCs w:val="26"/>
              </w:rPr>
              <w:t xml:space="preserve"> </w:t>
            </w:r>
            <w:r>
              <w:rPr>
                <w:rFonts w:ascii="Times New Roman" w:hAnsi="Times New Roman"/>
                <w:b/>
                <w:sz w:val="26"/>
                <w:szCs w:val="26"/>
                <w:lang w:val="pt-BR"/>
              </w:rPr>
              <w:t>Hai</w:t>
            </w:r>
          </w:p>
          <w:p w:rsidR="000A6CF4" w:rsidRPr="00160E15" w:rsidRDefault="000A6CF4"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09</w:t>
            </w:r>
            <w:r w:rsidRPr="00160E15">
              <w:rPr>
                <w:rFonts w:ascii="Times New Roman" w:hAnsi="Times New Roman"/>
                <w:b/>
                <w:sz w:val="26"/>
                <w:szCs w:val="26"/>
                <w:lang w:val="pt-BR"/>
              </w:rPr>
              <w:t>/</w:t>
            </w:r>
            <w:r>
              <w:rPr>
                <w:rFonts w:ascii="Times New Roman" w:hAnsi="Times New Roman"/>
                <w:b/>
                <w:sz w:val="26"/>
                <w:szCs w:val="26"/>
                <w:lang w:val="pt-BR"/>
              </w:rPr>
              <w:t>9</w:t>
            </w: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b/>
                <w:sz w:val="26"/>
                <w:szCs w:val="26"/>
                <w:lang w:val="pt-BR"/>
              </w:rPr>
            </w:pPr>
          </w:p>
          <w:p w:rsidR="000A6CF4" w:rsidRPr="00160E15" w:rsidRDefault="000A6CF4"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08h30</w:t>
            </w:r>
          </w:p>
        </w:tc>
        <w:tc>
          <w:tcPr>
            <w:tcW w:w="3973" w:type="dxa"/>
            <w:tcBorders>
              <w:left w:val="single" w:sz="4" w:space="0" w:color="auto"/>
              <w:right w:val="single" w:sz="4" w:space="0" w:color="auto"/>
            </w:tcBorders>
          </w:tcPr>
          <w:p w:rsidR="000A6CF4" w:rsidRDefault="000A6CF4" w:rsidP="00C6476D">
            <w:pPr>
              <w:pStyle w:val="NormalWeb"/>
              <w:spacing w:before="0" w:beforeAutospacing="0" w:after="0" w:afterAutospacing="0" w:line="288" w:lineRule="auto"/>
              <w:jc w:val="both"/>
              <w:rPr>
                <w:bCs/>
                <w:sz w:val="26"/>
                <w:szCs w:val="26"/>
                <w:lang w:val="nl-NL"/>
              </w:rPr>
            </w:pPr>
          </w:p>
          <w:p w:rsidR="000A6CF4" w:rsidRPr="00765821" w:rsidRDefault="000A6CF4" w:rsidP="00C6476D">
            <w:pPr>
              <w:pStyle w:val="NormalWeb"/>
              <w:spacing w:before="0" w:beforeAutospacing="0" w:after="0" w:afterAutospacing="0" w:line="288" w:lineRule="auto"/>
              <w:jc w:val="both"/>
              <w:rPr>
                <w:bCs/>
                <w:sz w:val="26"/>
                <w:szCs w:val="26"/>
                <w:lang w:val="nl-NL"/>
              </w:rPr>
            </w:pPr>
            <w:r>
              <w:rPr>
                <w:bCs/>
                <w:sz w:val="26"/>
                <w:szCs w:val="26"/>
                <w:lang w:val="nl-NL"/>
              </w:rPr>
              <w:t>Họp xét duyệt đề cương, thuyết minh đề tài NCKH cấp Cơ sở thực hiện năm 2020 (Tổ 3)</w:t>
            </w:r>
          </w:p>
        </w:tc>
        <w:tc>
          <w:tcPr>
            <w:tcW w:w="1986" w:type="dxa"/>
            <w:tcBorders>
              <w:left w:val="single" w:sz="4" w:space="0" w:color="auto"/>
              <w:right w:val="single" w:sz="4" w:space="0" w:color="auto"/>
            </w:tcBorders>
          </w:tcPr>
          <w:p w:rsidR="000A6CF4" w:rsidRDefault="000A6CF4" w:rsidP="00C6476D">
            <w:pPr>
              <w:spacing w:line="288" w:lineRule="auto"/>
              <w:jc w:val="center"/>
              <w:rPr>
                <w:rFonts w:ascii="Times New Roman" w:hAnsi="Times New Roman"/>
                <w:sz w:val="26"/>
                <w:szCs w:val="26"/>
                <w:lang w:val="nl-NL"/>
              </w:rPr>
            </w:pPr>
          </w:p>
          <w:p w:rsidR="000A6CF4" w:rsidRDefault="000A6CF4" w:rsidP="00C6476D">
            <w:pPr>
              <w:spacing w:line="288" w:lineRule="auto"/>
              <w:jc w:val="center"/>
              <w:rPr>
                <w:rFonts w:ascii="Times New Roman" w:hAnsi="Times New Roman"/>
                <w:sz w:val="26"/>
                <w:szCs w:val="26"/>
                <w:lang w:val="nl-NL"/>
              </w:rPr>
            </w:pPr>
          </w:p>
          <w:p w:rsidR="000A6CF4" w:rsidRPr="00BE788C" w:rsidRDefault="000A6CF4" w:rsidP="00C6476D">
            <w:pPr>
              <w:spacing w:line="288" w:lineRule="auto"/>
              <w:jc w:val="center"/>
              <w:rPr>
                <w:rFonts w:ascii="Times New Roman" w:hAnsi="Times New Roman"/>
                <w:sz w:val="26"/>
                <w:szCs w:val="26"/>
                <w:lang w:val="nl-NL"/>
              </w:rPr>
            </w:pPr>
            <w:r>
              <w:rPr>
                <w:rFonts w:ascii="Times New Roman" w:hAnsi="Times New Roman"/>
                <w:sz w:val="26"/>
                <w:szCs w:val="26"/>
                <w:lang w:val="nl-NL"/>
              </w:rPr>
              <w:t>Phòng QLKH &amp; HTQT</w:t>
            </w:r>
          </w:p>
        </w:tc>
        <w:tc>
          <w:tcPr>
            <w:tcW w:w="4536" w:type="dxa"/>
            <w:tcBorders>
              <w:left w:val="single" w:sz="4" w:space="0" w:color="auto"/>
              <w:right w:val="single" w:sz="4" w:space="0" w:color="auto"/>
            </w:tcBorders>
          </w:tcPr>
          <w:p w:rsidR="000A6CF4"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PGS, TS. Nguyễn Đình Hòa, Q. Giám đốc Trường - Chủ trì;</w:t>
            </w:r>
          </w:p>
          <w:p w:rsidR="000A6CF4"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Thành viên HĐ xét duyệt đề cương theo QĐ số 155/QĐ-TrĐT ngày 20/8/2019;</w:t>
            </w:r>
          </w:p>
          <w:p w:rsidR="000A6CF4" w:rsidRPr="00096CEE"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Các Ban đề tài.</w:t>
            </w:r>
          </w:p>
        </w:tc>
        <w:tc>
          <w:tcPr>
            <w:tcW w:w="1608" w:type="dxa"/>
            <w:tcBorders>
              <w:left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p>
          <w:p w:rsidR="000A6CF4" w:rsidRPr="00E64F5A" w:rsidRDefault="000A6CF4" w:rsidP="00C6476D">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720</w:t>
            </w:r>
          </w:p>
        </w:tc>
      </w:tr>
      <w:tr w:rsidR="000A6CF4" w:rsidRPr="00160E15" w:rsidTr="00C6476D">
        <w:trPr>
          <w:cantSplit/>
          <w:trHeight w:val="397"/>
          <w:jc w:val="center"/>
        </w:trPr>
        <w:tc>
          <w:tcPr>
            <w:tcW w:w="1488" w:type="dxa"/>
            <w:vMerge/>
            <w:tcBorders>
              <w:left w:val="single" w:sz="4" w:space="0" w:color="auto"/>
              <w:right w:val="single" w:sz="4" w:space="0" w:color="auto"/>
            </w:tcBorders>
            <w:hideMark/>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b/>
                <w:sz w:val="26"/>
                <w:szCs w:val="26"/>
                <w:lang w:val="pt-BR"/>
              </w:rPr>
            </w:pPr>
          </w:p>
          <w:p w:rsidR="000A6CF4" w:rsidRDefault="000A6CF4"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14h00</w:t>
            </w:r>
          </w:p>
        </w:tc>
        <w:tc>
          <w:tcPr>
            <w:tcW w:w="3973" w:type="dxa"/>
            <w:tcBorders>
              <w:left w:val="single" w:sz="4" w:space="0" w:color="auto"/>
              <w:right w:val="single" w:sz="4" w:space="0" w:color="auto"/>
            </w:tcBorders>
          </w:tcPr>
          <w:p w:rsidR="000A6CF4" w:rsidRDefault="000A6CF4" w:rsidP="00C6476D">
            <w:pPr>
              <w:pStyle w:val="NormalWeb"/>
              <w:spacing w:before="0" w:beforeAutospacing="0" w:after="0" w:afterAutospacing="0" w:line="288" w:lineRule="auto"/>
              <w:jc w:val="both"/>
              <w:rPr>
                <w:rStyle w:val="Strong"/>
                <w:b w:val="0"/>
                <w:sz w:val="26"/>
                <w:szCs w:val="26"/>
                <w:lang w:val="nl-NL"/>
              </w:rPr>
            </w:pPr>
            <w:r>
              <w:rPr>
                <w:rStyle w:val="Strong"/>
                <w:b w:val="0"/>
                <w:sz w:val="26"/>
                <w:szCs w:val="26"/>
                <w:lang w:val="nl-NL"/>
              </w:rPr>
              <w:t>Họp Ban nghiên cứu xây dựng chương trình bồi dưỡng công nghệ thông tin</w:t>
            </w:r>
          </w:p>
        </w:tc>
        <w:tc>
          <w:tcPr>
            <w:tcW w:w="1986" w:type="dxa"/>
            <w:tcBorders>
              <w:left w:val="single" w:sz="4" w:space="0" w:color="auto"/>
              <w:right w:val="single" w:sz="4" w:space="0" w:color="auto"/>
            </w:tcBorders>
          </w:tcPr>
          <w:p w:rsidR="000A6CF4" w:rsidRPr="000B5BE6" w:rsidRDefault="000A6CF4" w:rsidP="00C6476D">
            <w:pPr>
              <w:spacing w:line="288" w:lineRule="auto"/>
              <w:jc w:val="center"/>
              <w:rPr>
                <w:rStyle w:val="Strong"/>
                <w:rFonts w:ascii="Times New Roman" w:hAnsi="Times New Roman"/>
                <w:b w:val="0"/>
                <w:sz w:val="26"/>
                <w:szCs w:val="26"/>
                <w:lang w:val="nl-NL"/>
              </w:rPr>
            </w:pPr>
            <w:r w:rsidRPr="000B5BE6">
              <w:rPr>
                <w:rStyle w:val="Strong"/>
                <w:rFonts w:ascii="Times New Roman" w:hAnsi="Times New Roman"/>
                <w:b w:val="0"/>
                <w:sz w:val="26"/>
                <w:szCs w:val="26"/>
                <w:lang w:val="nl-NL"/>
              </w:rPr>
              <w:t>Phòng Quản lý Đào tạo và bồi dưỡng</w:t>
            </w:r>
          </w:p>
        </w:tc>
        <w:tc>
          <w:tcPr>
            <w:tcW w:w="4536" w:type="dxa"/>
            <w:tcBorders>
              <w:left w:val="single" w:sz="4" w:space="0" w:color="auto"/>
              <w:right w:val="single" w:sz="4" w:space="0" w:color="auto"/>
            </w:tcBorders>
          </w:tcPr>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Phó Giám đốc Nguyễn Huy Hoàng;</w:t>
            </w:r>
          </w:p>
          <w:p w:rsidR="000A6CF4" w:rsidRPr="000B5BE6" w:rsidRDefault="000A6CF4" w:rsidP="00C6476D">
            <w:pPr>
              <w:pStyle w:val="ListParagraph"/>
              <w:tabs>
                <w:tab w:val="left" w:pos="318"/>
              </w:tabs>
              <w:spacing w:line="320" w:lineRule="exact"/>
              <w:ind w:left="0"/>
              <w:jc w:val="both"/>
              <w:rPr>
                <w:rFonts w:ascii="Times New Roman" w:hAnsi="Times New Roman"/>
                <w:bCs/>
                <w:sz w:val="26"/>
                <w:szCs w:val="26"/>
                <w:lang w:val="nl-NL"/>
              </w:rPr>
            </w:pPr>
            <w:r>
              <w:rPr>
                <w:rStyle w:val="Strong"/>
                <w:rFonts w:ascii="Times New Roman" w:hAnsi="Times New Roman"/>
                <w:b w:val="0"/>
                <w:sz w:val="26"/>
                <w:szCs w:val="26"/>
                <w:lang w:val="nl-NL"/>
              </w:rPr>
              <w:t xml:space="preserve">- </w:t>
            </w:r>
            <w:r w:rsidRPr="000B5BE6">
              <w:rPr>
                <w:rStyle w:val="Strong"/>
                <w:rFonts w:ascii="Times New Roman" w:hAnsi="Times New Roman"/>
                <w:b w:val="0"/>
                <w:sz w:val="26"/>
                <w:szCs w:val="26"/>
                <w:lang w:val="nl-NL"/>
              </w:rPr>
              <w:t>Thành viên theo QĐ số</w:t>
            </w:r>
            <w:r>
              <w:rPr>
                <w:rStyle w:val="Strong"/>
                <w:rFonts w:ascii="Times New Roman" w:hAnsi="Times New Roman"/>
                <w:b w:val="0"/>
                <w:sz w:val="26"/>
                <w:szCs w:val="26"/>
                <w:lang w:val="nl-NL"/>
              </w:rPr>
              <w:t xml:space="preserve"> 1407/QĐ-KTNN ngày 31/7/2019.</w:t>
            </w:r>
          </w:p>
        </w:tc>
        <w:tc>
          <w:tcPr>
            <w:tcW w:w="1608" w:type="dxa"/>
            <w:tcBorders>
              <w:left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p>
          <w:p w:rsidR="000A6CF4" w:rsidRPr="005E7EBB" w:rsidRDefault="000A6CF4" w:rsidP="00C6476D">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1313</w:t>
            </w:r>
          </w:p>
        </w:tc>
      </w:tr>
      <w:tr w:rsidR="000A6CF4" w:rsidRPr="00160E15" w:rsidTr="00C6476D">
        <w:trPr>
          <w:cantSplit/>
          <w:trHeight w:val="70"/>
          <w:jc w:val="center"/>
        </w:trPr>
        <w:tc>
          <w:tcPr>
            <w:tcW w:w="1488" w:type="dxa"/>
            <w:vMerge w:val="restart"/>
            <w:tcBorders>
              <w:top w:val="single" w:sz="4" w:space="0" w:color="auto"/>
              <w:left w:val="single" w:sz="4" w:space="0" w:color="auto"/>
              <w:right w:val="single" w:sz="4" w:space="0" w:color="auto"/>
            </w:tcBorders>
            <w:hideMark/>
          </w:tcPr>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Pr="00160E15" w:rsidRDefault="000A6CF4" w:rsidP="00C6476D">
            <w:pPr>
              <w:spacing w:line="240" w:lineRule="atLeast"/>
              <w:jc w:val="center"/>
              <w:rPr>
                <w:rFonts w:ascii="Times New Roman" w:hAnsi="Times New Roman"/>
                <w:b/>
                <w:sz w:val="26"/>
                <w:szCs w:val="26"/>
              </w:rPr>
            </w:pPr>
            <w:bookmarkStart w:id="0" w:name="_GoBack"/>
            <w:bookmarkEnd w:id="0"/>
            <w:proofErr w:type="spellStart"/>
            <w:r w:rsidRPr="00160E15">
              <w:rPr>
                <w:rFonts w:ascii="Times New Roman" w:hAnsi="Times New Roman"/>
                <w:b/>
                <w:sz w:val="26"/>
                <w:szCs w:val="26"/>
              </w:rPr>
              <w:t>Thứ</w:t>
            </w:r>
            <w:proofErr w:type="spellEnd"/>
            <w:r w:rsidRPr="00160E15">
              <w:rPr>
                <w:rFonts w:ascii="Times New Roman" w:hAnsi="Times New Roman"/>
                <w:b/>
                <w:sz w:val="26"/>
                <w:szCs w:val="26"/>
              </w:rPr>
              <w:t xml:space="preserve"> </w:t>
            </w:r>
            <w:r>
              <w:rPr>
                <w:rFonts w:ascii="Times New Roman" w:hAnsi="Times New Roman"/>
                <w:b/>
                <w:sz w:val="26"/>
                <w:szCs w:val="26"/>
              </w:rPr>
              <w:t>Ba</w:t>
            </w:r>
          </w:p>
          <w:p w:rsidR="000A6CF4" w:rsidRPr="00160E15" w:rsidRDefault="000A6CF4" w:rsidP="00C6476D">
            <w:pPr>
              <w:spacing w:line="240" w:lineRule="atLeast"/>
              <w:jc w:val="center"/>
              <w:rPr>
                <w:rFonts w:ascii="Times New Roman" w:hAnsi="Times New Roman"/>
                <w:b/>
                <w:sz w:val="26"/>
                <w:szCs w:val="26"/>
                <w:lang w:val="pt-BR"/>
              </w:rPr>
            </w:pPr>
            <w:r>
              <w:rPr>
                <w:rFonts w:ascii="Times New Roman" w:hAnsi="Times New Roman"/>
                <w:b/>
                <w:sz w:val="26"/>
                <w:szCs w:val="26"/>
              </w:rPr>
              <w:t>10/9</w:t>
            </w: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08h30</w:t>
            </w:r>
          </w:p>
        </w:tc>
        <w:tc>
          <w:tcPr>
            <w:tcW w:w="3973" w:type="dxa"/>
            <w:tcBorders>
              <w:left w:val="single" w:sz="4" w:space="0" w:color="auto"/>
              <w:right w:val="single" w:sz="4" w:space="0" w:color="auto"/>
            </w:tcBorders>
          </w:tcPr>
          <w:p w:rsidR="000A6CF4" w:rsidRDefault="000A6CF4" w:rsidP="00C6476D">
            <w:pPr>
              <w:pStyle w:val="NormalWeb"/>
              <w:spacing w:before="0" w:beforeAutospacing="0" w:after="0" w:afterAutospacing="0" w:line="320" w:lineRule="exact"/>
              <w:jc w:val="both"/>
              <w:rPr>
                <w:bCs/>
                <w:sz w:val="26"/>
                <w:szCs w:val="26"/>
                <w:lang w:val="nl-NL"/>
              </w:rPr>
            </w:pPr>
          </w:p>
          <w:p w:rsidR="000A6CF4" w:rsidRPr="00765821" w:rsidRDefault="000A6CF4" w:rsidP="00C6476D">
            <w:pPr>
              <w:pStyle w:val="NormalWeb"/>
              <w:spacing w:before="0" w:beforeAutospacing="0" w:after="0" w:afterAutospacing="0" w:line="320" w:lineRule="exact"/>
              <w:jc w:val="both"/>
              <w:rPr>
                <w:rStyle w:val="Strong"/>
                <w:b w:val="0"/>
                <w:sz w:val="26"/>
                <w:szCs w:val="26"/>
                <w:lang w:val="nl-NL"/>
              </w:rPr>
            </w:pPr>
            <w:r>
              <w:rPr>
                <w:bCs/>
                <w:sz w:val="26"/>
                <w:szCs w:val="26"/>
                <w:lang w:val="nl-NL"/>
              </w:rPr>
              <w:t>Họp xét duyệt đề cương, thuyết minh đề tài NCKH cấp Cơ sở thực hiện năm 2020 (Tổ 4)</w:t>
            </w:r>
          </w:p>
        </w:tc>
        <w:tc>
          <w:tcPr>
            <w:tcW w:w="1986" w:type="dxa"/>
            <w:tcBorders>
              <w:left w:val="single" w:sz="4" w:space="0" w:color="auto"/>
              <w:right w:val="single" w:sz="4" w:space="0" w:color="auto"/>
            </w:tcBorders>
          </w:tcPr>
          <w:p w:rsidR="000A6CF4" w:rsidRDefault="000A6CF4" w:rsidP="00C6476D">
            <w:pPr>
              <w:pStyle w:val="NormalWeb"/>
              <w:spacing w:before="40" w:beforeAutospacing="0" w:after="40" w:afterAutospacing="0" w:line="310" w:lineRule="exact"/>
              <w:contextualSpacing/>
              <w:jc w:val="center"/>
              <w:rPr>
                <w:sz w:val="26"/>
                <w:szCs w:val="26"/>
                <w:lang w:val="nl-NL"/>
              </w:rPr>
            </w:pPr>
          </w:p>
          <w:p w:rsidR="000A6CF4" w:rsidRDefault="000A6CF4" w:rsidP="00C6476D">
            <w:pPr>
              <w:pStyle w:val="NormalWeb"/>
              <w:spacing w:before="40" w:beforeAutospacing="0" w:after="40" w:afterAutospacing="0" w:line="310" w:lineRule="exact"/>
              <w:contextualSpacing/>
              <w:jc w:val="center"/>
              <w:rPr>
                <w:sz w:val="26"/>
                <w:szCs w:val="26"/>
                <w:lang w:val="nl-NL"/>
              </w:rPr>
            </w:pPr>
          </w:p>
          <w:p w:rsidR="000A6CF4" w:rsidRPr="0051476F" w:rsidRDefault="000A6CF4" w:rsidP="00C6476D">
            <w:pPr>
              <w:pStyle w:val="NormalWeb"/>
              <w:spacing w:before="40" w:beforeAutospacing="0" w:after="40" w:afterAutospacing="0" w:line="310" w:lineRule="exact"/>
              <w:contextualSpacing/>
              <w:jc w:val="center"/>
              <w:rPr>
                <w:rStyle w:val="Strong"/>
                <w:b w:val="0"/>
                <w:sz w:val="26"/>
                <w:szCs w:val="26"/>
                <w:lang w:val="nl-NL"/>
              </w:rPr>
            </w:pPr>
            <w:r>
              <w:rPr>
                <w:sz w:val="26"/>
                <w:szCs w:val="26"/>
                <w:lang w:val="nl-NL"/>
              </w:rPr>
              <w:t>Phòng QLKH &amp; HTQT</w:t>
            </w:r>
          </w:p>
        </w:tc>
        <w:tc>
          <w:tcPr>
            <w:tcW w:w="4536" w:type="dxa"/>
            <w:tcBorders>
              <w:left w:val="single" w:sz="4" w:space="0" w:color="auto"/>
              <w:right w:val="single" w:sz="4" w:space="0" w:color="auto"/>
            </w:tcBorders>
          </w:tcPr>
          <w:p w:rsidR="000A6CF4"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PGS, TS. Nguyễn Đình Hòa, Q. Giám đốc Trường - Chủ trì;</w:t>
            </w:r>
          </w:p>
          <w:p w:rsidR="000A6CF4"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Thành viên HĐ xét duyệt đề cương theo QĐ số 155/QĐ-TrĐT ngày 20/8/2019;</w:t>
            </w:r>
          </w:p>
          <w:p w:rsidR="000A6CF4" w:rsidRPr="00096CEE" w:rsidRDefault="000A6CF4" w:rsidP="00C6476D">
            <w:pPr>
              <w:pStyle w:val="NormalWeb"/>
              <w:numPr>
                <w:ilvl w:val="0"/>
                <w:numId w:val="2"/>
              </w:numPr>
              <w:tabs>
                <w:tab w:val="left" w:pos="183"/>
              </w:tabs>
              <w:spacing w:before="0" w:beforeAutospacing="0" w:after="0" w:afterAutospacing="0" w:line="300" w:lineRule="exact"/>
              <w:ind w:left="0" w:firstLine="0"/>
              <w:jc w:val="both"/>
              <w:rPr>
                <w:bCs/>
                <w:sz w:val="26"/>
                <w:szCs w:val="26"/>
                <w:lang w:val="nl-NL"/>
              </w:rPr>
            </w:pPr>
            <w:r>
              <w:rPr>
                <w:bCs/>
                <w:sz w:val="26"/>
                <w:szCs w:val="26"/>
                <w:lang w:val="nl-NL"/>
              </w:rPr>
              <w:t>Các Ban đề tài.</w:t>
            </w:r>
          </w:p>
        </w:tc>
        <w:tc>
          <w:tcPr>
            <w:tcW w:w="1608" w:type="dxa"/>
            <w:tcBorders>
              <w:left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p>
          <w:p w:rsidR="000A6CF4" w:rsidRDefault="000A6CF4" w:rsidP="00C6476D">
            <w:pPr>
              <w:spacing w:line="260" w:lineRule="exact"/>
              <w:jc w:val="center"/>
              <w:rPr>
                <w:rFonts w:ascii="Times New Roman" w:hAnsi="Times New Roman"/>
                <w:b/>
                <w:sz w:val="26"/>
                <w:szCs w:val="26"/>
                <w:lang w:val="nl-NL"/>
              </w:rPr>
            </w:pPr>
          </w:p>
          <w:p w:rsidR="000A6CF4" w:rsidRPr="00734FFB" w:rsidRDefault="000A6CF4" w:rsidP="00C6476D">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720</w:t>
            </w:r>
          </w:p>
        </w:tc>
      </w:tr>
      <w:tr w:rsidR="000A6CF4" w:rsidRPr="00160E15" w:rsidTr="00C6476D">
        <w:trPr>
          <w:cantSplit/>
          <w:trHeight w:val="458"/>
          <w:jc w:val="center"/>
        </w:trPr>
        <w:tc>
          <w:tcPr>
            <w:tcW w:w="1488" w:type="dxa"/>
            <w:vMerge/>
            <w:tcBorders>
              <w:left w:val="single" w:sz="4" w:space="0" w:color="auto"/>
              <w:right w:val="single" w:sz="4" w:space="0" w:color="auto"/>
            </w:tcBorders>
            <w:hideMark/>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rPr>
                <w:rFonts w:ascii="Times New Roman" w:hAnsi="Times New Roman"/>
                <w:b/>
                <w:sz w:val="26"/>
                <w:szCs w:val="26"/>
                <w:lang w:val="pt-BR"/>
              </w:rPr>
            </w:pPr>
          </w:p>
          <w:p w:rsidR="000A6CF4" w:rsidRDefault="000A6CF4" w:rsidP="00C6476D">
            <w:pPr>
              <w:spacing w:before="20" w:line="300" w:lineRule="exact"/>
              <w:rPr>
                <w:rFonts w:ascii="Times New Roman" w:hAnsi="Times New Roman"/>
                <w:b/>
                <w:sz w:val="26"/>
                <w:szCs w:val="26"/>
                <w:lang w:val="pt-BR"/>
              </w:rPr>
            </w:pPr>
            <w:r>
              <w:rPr>
                <w:rFonts w:ascii="Times New Roman" w:hAnsi="Times New Roman"/>
                <w:b/>
                <w:sz w:val="26"/>
                <w:szCs w:val="26"/>
                <w:lang w:val="pt-BR"/>
              </w:rPr>
              <w:t>13h30</w:t>
            </w:r>
          </w:p>
        </w:tc>
        <w:tc>
          <w:tcPr>
            <w:tcW w:w="3973" w:type="dxa"/>
            <w:tcBorders>
              <w:left w:val="single" w:sz="4" w:space="0" w:color="auto"/>
              <w:right w:val="single" w:sz="4" w:space="0" w:color="auto"/>
            </w:tcBorders>
          </w:tcPr>
          <w:p w:rsidR="000A6CF4" w:rsidRDefault="000A6CF4" w:rsidP="00C6476D">
            <w:pPr>
              <w:pStyle w:val="NormalWeb"/>
              <w:spacing w:before="0" w:beforeAutospacing="0" w:after="0" w:afterAutospacing="0" w:line="320" w:lineRule="exact"/>
              <w:jc w:val="both"/>
              <w:rPr>
                <w:rStyle w:val="Strong"/>
                <w:b w:val="0"/>
                <w:sz w:val="26"/>
                <w:szCs w:val="26"/>
                <w:lang w:val="nl-NL"/>
              </w:rPr>
            </w:pPr>
          </w:p>
          <w:p w:rsidR="000A6CF4" w:rsidRDefault="000A6CF4" w:rsidP="00C6476D">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Họp Đảng ủy Trường tháng 9/2019</w:t>
            </w:r>
          </w:p>
        </w:tc>
        <w:tc>
          <w:tcPr>
            <w:tcW w:w="1986" w:type="dxa"/>
            <w:tcBorders>
              <w:left w:val="single" w:sz="4" w:space="0" w:color="auto"/>
              <w:right w:val="single" w:sz="4" w:space="0" w:color="auto"/>
            </w:tcBorders>
          </w:tcPr>
          <w:p w:rsidR="000A6CF4" w:rsidRDefault="000A6CF4" w:rsidP="00C6476D">
            <w:pPr>
              <w:pStyle w:val="NormalWeb"/>
              <w:spacing w:before="40" w:beforeAutospacing="0" w:after="40" w:afterAutospacing="0" w:line="310" w:lineRule="exact"/>
              <w:contextualSpacing/>
              <w:rPr>
                <w:rStyle w:val="Strong"/>
                <w:b w:val="0"/>
                <w:sz w:val="26"/>
                <w:szCs w:val="26"/>
                <w:lang w:val="nl-NL"/>
              </w:rPr>
            </w:pPr>
          </w:p>
          <w:p w:rsidR="000A6CF4" w:rsidRDefault="000A6CF4" w:rsidP="00C6476D">
            <w:pPr>
              <w:pStyle w:val="NormalWeb"/>
              <w:spacing w:before="40" w:beforeAutospacing="0" w:after="40" w:afterAutospacing="0" w:line="310" w:lineRule="exact"/>
              <w:contextualSpacing/>
              <w:rPr>
                <w:rStyle w:val="Strong"/>
                <w:b w:val="0"/>
                <w:sz w:val="26"/>
                <w:szCs w:val="26"/>
                <w:lang w:val="nl-NL"/>
              </w:rPr>
            </w:pPr>
            <w:r>
              <w:rPr>
                <w:rStyle w:val="Strong"/>
                <w:b w:val="0"/>
                <w:sz w:val="26"/>
                <w:szCs w:val="26"/>
                <w:lang w:val="nl-NL"/>
              </w:rPr>
              <w:t>VP ( Đảng)</w:t>
            </w:r>
          </w:p>
        </w:tc>
        <w:tc>
          <w:tcPr>
            <w:tcW w:w="4536" w:type="dxa"/>
            <w:tcBorders>
              <w:left w:val="single" w:sz="4" w:space="0" w:color="auto"/>
              <w:right w:val="single" w:sz="4" w:space="0" w:color="auto"/>
            </w:tcBorders>
          </w:tcPr>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-Phó Bí thư Đảng ủy Nguyễn Đình Hòa - chủ trì</w:t>
            </w:r>
          </w:p>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Các đ/c Đảng ủy viên</w:t>
            </w:r>
          </w:p>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xml:space="preserve">- Đ/c Đoàn Thanh Bình - họp trực tuyến </w:t>
            </w:r>
          </w:p>
        </w:tc>
        <w:tc>
          <w:tcPr>
            <w:tcW w:w="1608" w:type="dxa"/>
            <w:tcBorders>
              <w:left w:val="single" w:sz="4" w:space="0" w:color="auto"/>
              <w:right w:val="single" w:sz="4" w:space="0" w:color="auto"/>
            </w:tcBorders>
          </w:tcPr>
          <w:p w:rsidR="000A6CF4" w:rsidRPr="00734FFB" w:rsidRDefault="000A6CF4" w:rsidP="00C6476D">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sẽ thông báo sau</w:t>
            </w:r>
          </w:p>
        </w:tc>
      </w:tr>
      <w:tr w:rsidR="000A6CF4" w:rsidRPr="00160E15" w:rsidTr="00C6476D">
        <w:trPr>
          <w:cantSplit/>
          <w:trHeight w:val="458"/>
          <w:jc w:val="center"/>
        </w:trPr>
        <w:tc>
          <w:tcPr>
            <w:tcW w:w="1488" w:type="dxa"/>
            <w:vMerge/>
            <w:tcBorders>
              <w:left w:val="single" w:sz="4" w:space="0" w:color="auto"/>
              <w:right w:val="single" w:sz="4" w:space="0" w:color="auto"/>
            </w:tcBorders>
            <w:hideMark/>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rPr>
                <w:rFonts w:ascii="Times New Roman" w:hAnsi="Times New Roman"/>
                <w:b/>
                <w:sz w:val="26"/>
                <w:szCs w:val="26"/>
                <w:lang w:val="pt-BR"/>
              </w:rPr>
            </w:pPr>
          </w:p>
          <w:p w:rsidR="000A6CF4" w:rsidRDefault="000A6CF4" w:rsidP="00C6476D">
            <w:pPr>
              <w:spacing w:before="20" w:line="300" w:lineRule="exact"/>
              <w:rPr>
                <w:rFonts w:ascii="Times New Roman" w:hAnsi="Times New Roman"/>
                <w:b/>
                <w:sz w:val="26"/>
                <w:szCs w:val="26"/>
                <w:lang w:val="pt-BR"/>
              </w:rPr>
            </w:pPr>
            <w:r>
              <w:rPr>
                <w:rFonts w:ascii="Times New Roman" w:hAnsi="Times New Roman"/>
                <w:b/>
                <w:sz w:val="26"/>
                <w:szCs w:val="26"/>
                <w:lang w:val="pt-BR"/>
              </w:rPr>
              <w:t>15h00</w:t>
            </w:r>
          </w:p>
        </w:tc>
        <w:tc>
          <w:tcPr>
            <w:tcW w:w="3973" w:type="dxa"/>
            <w:tcBorders>
              <w:left w:val="single" w:sz="4" w:space="0" w:color="auto"/>
              <w:right w:val="single" w:sz="4" w:space="0" w:color="auto"/>
            </w:tcBorders>
          </w:tcPr>
          <w:p w:rsidR="000A6CF4" w:rsidRDefault="000A6CF4" w:rsidP="00C6476D">
            <w:pPr>
              <w:pStyle w:val="NormalWeb"/>
              <w:spacing w:before="0" w:beforeAutospacing="0" w:after="0" w:afterAutospacing="0" w:line="320" w:lineRule="exact"/>
              <w:jc w:val="both"/>
              <w:rPr>
                <w:rStyle w:val="Strong"/>
                <w:b w:val="0"/>
                <w:sz w:val="26"/>
                <w:szCs w:val="26"/>
                <w:lang w:val="nl-NL"/>
              </w:rPr>
            </w:pPr>
          </w:p>
          <w:p w:rsidR="000A6CF4" w:rsidRDefault="000A6CF4" w:rsidP="00C6476D">
            <w:pPr>
              <w:pStyle w:val="NormalWeb"/>
              <w:spacing w:before="0" w:beforeAutospacing="0" w:after="0" w:afterAutospacing="0" w:line="320" w:lineRule="exact"/>
              <w:jc w:val="both"/>
              <w:rPr>
                <w:rStyle w:val="Strong"/>
                <w:b w:val="0"/>
                <w:sz w:val="26"/>
                <w:szCs w:val="26"/>
                <w:lang w:val="nl-NL"/>
              </w:rPr>
            </w:pPr>
            <w:r>
              <w:rPr>
                <w:rStyle w:val="Strong"/>
                <w:b w:val="0"/>
                <w:sz w:val="26"/>
                <w:szCs w:val="26"/>
                <w:lang w:val="nl-NL"/>
              </w:rPr>
              <w:t>Họp giao ban cán bộ chủ chốt tháng 9/2019</w:t>
            </w:r>
          </w:p>
        </w:tc>
        <w:tc>
          <w:tcPr>
            <w:tcW w:w="1986" w:type="dxa"/>
            <w:tcBorders>
              <w:left w:val="single" w:sz="4" w:space="0" w:color="auto"/>
              <w:right w:val="single" w:sz="4" w:space="0" w:color="auto"/>
            </w:tcBorders>
          </w:tcPr>
          <w:p w:rsidR="000A6CF4" w:rsidRDefault="000A6CF4" w:rsidP="00C6476D">
            <w:pPr>
              <w:pStyle w:val="NormalWeb"/>
              <w:spacing w:before="40" w:beforeAutospacing="0" w:after="40" w:afterAutospacing="0" w:line="310" w:lineRule="exact"/>
              <w:contextualSpacing/>
              <w:rPr>
                <w:rStyle w:val="Strong"/>
                <w:b w:val="0"/>
                <w:sz w:val="26"/>
                <w:szCs w:val="26"/>
                <w:lang w:val="nl-NL"/>
              </w:rPr>
            </w:pPr>
          </w:p>
          <w:p w:rsidR="000A6CF4" w:rsidRDefault="000A6CF4" w:rsidP="00C6476D">
            <w:pPr>
              <w:pStyle w:val="NormalWeb"/>
              <w:spacing w:before="40" w:beforeAutospacing="0" w:after="40" w:afterAutospacing="0" w:line="310" w:lineRule="exact"/>
              <w:contextualSpacing/>
              <w:rPr>
                <w:rStyle w:val="Strong"/>
                <w:b w:val="0"/>
                <w:sz w:val="26"/>
                <w:szCs w:val="26"/>
                <w:lang w:val="nl-NL"/>
              </w:rPr>
            </w:pPr>
            <w:r>
              <w:rPr>
                <w:rStyle w:val="Strong"/>
                <w:b w:val="0"/>
                <w:sz w:val="26"/>
                <w:szCs w:val="26"/>
                <w:lang w:val="nl-NL"/>
              </w:rPr>
              <w:t xml:space="preserve">Văn phòng </w:t>
            </w:r>
          </w:p>
        </w:tc>
        <w:tc>
          <w:tcPr>
            <w:tcW w:w="4536" w:type="dxa"/>
            <w:tcBorders>
              <w:left w:val="single" w:sz="4" w:space="0" w:color="auto"/>
              <w:right w:val="single" w:sz="4" w:space="0" w:color="auto"/>
            </w:tcBorders>
          </w:tcPr>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Q. Giám đốc Nguyễn Đình Hòa  - Chủ trì;</w:t>
            </w:r>
          </w:p>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Các ông (bà) Lãnh đạo Trường;</w:t>
            </w:r>
          </w:p>
          <w:p w:rsidR="000A6CF4" w:rsidRDefault="000A6CF4" w:rsidP="00C6476D">
            <w:pPr>
              <w:pStyle w:val="NormalWeb"/>
              <w:tabs>
                <w:tab w:val="left" w:pos="273"/>
              </w:tabs>
              <w:spacing w:before="0" w:beforeAutospacing="0" w:after="0" w:afterAutospacing="0" w:line="320" w:lineRule="exact"/>
              <w:jc w:val="both"/>
              <w:rPr>
                <w:rStyle w:val="Strong"/>
                <w:b w:val="0"/>
                <w:sz w:val="26"/>
                <w:szCs w:val="26"/>
                <w:lang w:val="nl-NL"/>
              </w:rPr>
            </w:pPr>
            <w:r>
              <w:rPr>
                <w:rStyle w:val="Strong"/>
                <w:b w:val="0"/>
                <w:sz w:val="26"/>
                <w:szCs w:val="26"/>
                <w:lang w:val="nl-NL"/>
              </w:rPr>
              <w:t xml:space="preserve">- </w:t>
            </w:r>
            <w:r w:rsidRPr="00F44D22">
              <w:rPr>
                <w:rStyle w:val="Strong"/>
                <w:b w:val="0"/>
                <w:spacing w:val="-4"/>
                <w:sz w:val="26"/>
                <w:szCs w:val="26"/>
                <w:lang w:val="nl-NL"/>
              </w:rPr>
              <w:t>Lãnh đạo các Đơn vị trực thuộc Trường.</w:t>
            </w:r>
          </w:p>
        </w:tc>
        <w:tc>
          <w:tcPr>
            <w:tcW w:w="1608" w:type="dxa"/>
            <w:tcBorders>
              <w:left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r>
              <w:rPr>
                <w:rFonts w:ascii="Times New Roman" w:hAnsi="Times New Roman"/>
                <w:b/>
                <w:sz w:val="26"/>
                <w:szCs w:val="26"/>
                <w:lang w:val="nl-NL"/>
              </w:rPr>
              <w:t>Phòng họp sẽ thông báo sau</w:t>
            </w:r>
          </w:p>
        </w:tc>
      </w:tr>
      <w:tr w:rsidR="000A6CF4" w:rsidRPr="00160E15" w:rsidTr="00C6476D">
        <w:trPr>
          <w:cantSplit/>
          <w:trHeight w:val="70"/>
          <w:jc w:val="center"/>
        </w:trPr>
        <w:tc>
          <w:tcPr>
            <w:tcW w:w="1488" w:type="dxa"/>
            <w:vMerge w:val="restart"/>
            <w:tcBorders>
              <w:top w:val="single" w:sz="4" w:space="0" w:color="auto"/>
              <w:left w:val="single" w:sz="4" w:space="0" w:color="auto"/>
              <w:right w:val="single" w:sz="4" w:space="0" w:color="auto"/>
            </w:tcBorders>
            <w:hideMark/>
          </w:tcPr>
          <w:p w:rsidR="000A6CF4" w:rsidRDefault="000A6CF4" w:rsidP="00C6476D">
            <w:pPr>
              <w:spacing w:line="240" w:lineRule="atLeast"/>
              <w:jc w:val="center"/>
              <w:rPr>
                <w:rFonts w:ascii="Times New Roman" w:hAnsi="Times New Roman"/>
                <w:b/>
                <w:sz w:val="26"/>
                <w:szCs w:val="26"/>
              </w:rPr>
            </w:pP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Pr="00160E15" w:rsidRDefault="000A6CF4" w:rsidP="00C6476D">
            <w:pPr>
              <w:spacing w:line="240" w:lineRule="atLeast"/>
              <w:jc w:val="center"/>
              <w:rPr>
                <w:rFonts w:ascii="Times New Roman" w:hAnsi="Times New Roman"/>
                <w:b/>
                <w:sz w:val="26"/>
                <w:szCs w:val="26"/>
              </w:rPr>
            </w:pPr>
            <w:proofErr w:type="spellStart"/>
            <w:r w:rsidRPr="00160E15">
              <w:rPr>
                <w:rFonts w:ascii="Times New Roman" w:hAnsi="Times New Roman"/>
                <w:b/>
                <w:sz w:val="26"/>
                <w:szCs w:val="26"/>
              </w:rPr>
              <w:t>Thứ</w:t>
            </w:r>
            <w:proofErr w:type="spellEnd"/>
            <w:r w:rsidRPr="00160E15">
              <w:rPr>
                <w:rFonts w:ascii="Times New Roman" w:hAnsi="Times New Roman"/>
                <w:b/>
                <w:sz w:val="26"/>
                <w:szCs w:val="26"/>
              </w:rPr>
              <w:t xml:space="preserve"> </w:t>
            </w:r>
            <w:proofErr w:type="spellStart"/>
            <w:r>
              <w:rPr>
                <w:rFonts w:ascii="Times New Roman" w:hAnsi="Times New Roman"/>
                <w:b/>
                <w:sz w:val="26"/>
                <w:szCs w:val="26"/>
              </w:rPr>
              <w:t>Tư</w:t>
            </w:r>
            <w:proofErr w:type="spellEnd"/>
          </w:p>
          <w:p w:rsidR="000A6CF4" w:rsidRPr="00160E15" w:rsidRDefault="000A6CF4" w:rsidP="00C6476D">
            <w:pPr>
              <w:spacing w:line="240" w:lineRule="atLeast"/>
              <w:jc w:val="center"/>
              <w:rPr>
                <w:rFonts w:ascii="Times New Roman" w:hAnsi="Times New Roman"/>
                <w:b/>
                <w:sz w:val="26"/>
                <w:szCs w:val="26"/>
              </w:rPr>
            </w:pPr>
            <w:r>
              <w:rPr>
                <w:rFonts w:ascii="Times New Roman" w:hAnsi="Times New Roman"/>
                <w:b/>
                <w:sz w:val="26"/>
                <w:szCs w:val="26"/>
              </w:rPr>
              <w:t>11/9</w:t>
            </w:r>
          </w:p>
        </w:tc>
        <w:tc>
          <w:tcPr>
            <w:tcW w:w="906" w:type="dxa"/>
            <w:tcBorders>
              <w:top w:val="single" w:sz="4" w:space="0" w:color="auto"/>
              <w:left w:val="single" w:sz="4" w:space="0" w:color="auto"/>
              <w:bottom w:val="single" w:sz="4" w:space="0" w:color="auto"/>
              <w:right w:val="single" w:sz="4" w:space="0" w:color="auto"/>
            </w:tcBorders>
          </w:tcPr>
          <w:p w:rsidR="000A6CF4" w:rsidRPr="00817B46" w:rsidRDefault="000A6CF4" w:rsidP="00C6476D">
            <w:pPr>
              <w:spacing w:line="312" w:lineRule="auto"/>
              <w:jc w:val="center"/>
              <w:rPr>
                <w:rFonts w:ascii="Times New Roman" w:hAnsi="Times New Roman"/>
                <w:b/>
                <w:color w:val="FF0000"/>
                <w:sz w:val="26"/>
                <w:szCs w:val="26"/>
                <w:lang w:val="pt-BR"/>
              </w:rPr>
            </w:pPr>
          </w:p>
          <w:p w:rsidR="000A6CF4" w:rsidRPr="00817B46" w:rsidRDefault="00E02246" w:rsidP="00C6476D">
            <w:pPr>
              <w:spacing w:line="312" w:lineRule="auto"/>
              <w:jc w:val="center"/>
              <w:rPr>
                <w:rFonts w:ascii="Times New Roman" w:hAnsi="Times New Roman"/>
                <w:b/>
                <w:color w:val="FF0000"/>
                <w:sz w:val="26"/>
                <w:szCs w:val="26"/>
                <w:lang w:val="pt-BR"/>
              </w:rPr>
            </w:pPr>
            <w:r>
              <w:rPr>
                <w:rFonts w:ascii="Times New Roman" w:hAnsi="Times New Roman"/>
                <w:b/>
                <w:color w:val="FF0000"/>
                <w:sz w:val="26"/>
                <w:szCs w:val="26"/>
                <w:lang w:val="pt-BR"/>
              </w:rPr>
              <w:t>0</w:t>
            </w:r>
            <w:r w:rsidR="000A6CF4" w:rsidRPr="00817B46">
              <w:rPr>
                <w:rFonts w:ascii="Times New Roman" w:hAnsi="Times New Roman"/>
                <w:b/>
                <w:color w:val="FF0000"/>
                <w:sz w:val="26"/>
                <w:szCs w:val="26"/>
                <w:lang w:val="pt-BR"/>
              </w:rPr>
              <w:t>9h00</w:t>
            </w:r>
          </w:p>
        </w:tc>
        <w:tc>
          <w:tcPr>
            <w:tcW w:w="3973" w:type="dxa"/>
            <w:tcBorders>
              <w:top w:val="single" w:sz="4" w:space="0" w:color="auto"/>
              <w:left w:val="single" w:sz="4" w:space="0" w:color="auto"/>
              <w:bottom w:val="single" w:sz="4" w:space="0" w:color="auto"/>
              <w:right w:val="single" w:sz="4" w:space="0" w:color="auto"/>
            </w:tcBorders>
          </w:tcPr>
          <w:p w:rsidR="000A6CF4" w:rsidRPr="00817B46" w:rsidRDefault="000A6CF4" w:rsidP="00C6476D">
            <w:pPr>
              <w:spacing w:line="312" w:lineRule="auto"/>
              <w:jc w:val="both"/>
              <w:rPr>
                <w:rFonts w:ascii="Times New Roman" w:hAnsi="Times New Roman"/>
                <w:bCs/>
                <w:color w:val="FF0000"/>
                <w:sz w:val="26"/>
                <w:szCs w:val="26"/>
                <w:lang w:val="nl-NL"/>
              </w:rPr>
            </w:pPr>
            <w:r w:rsidRPr="00817B46">
              <w:rPr>
                <w:rFonts w:ascii="Times New Roman" w:hAnsi="Times New Roman"/>
                <w:bCs/>
                <w:color w:val="FF0000"/>
                <w:sz w:val="26"/>
                <w:szCs w:val="26"/>
                <w:lang w:val="nl-NL"/>
              </w:rPr>
              <w:t>Họp về công tác quyết toán các lớp dịch vụ</w:t>
            </w:r>
          </w:p>
        </w:tc>
        <w:tc>
          <w:tcPr>
            <w:tcW w:w="1986" w:type="dxa"/>
            <w:tcBorders>
              <w:top w:val="single" w:sz="4" w:space="0" w:color="auto"/>
              <w:left w:val="single" w:sz="4" w:space="0" w:color="auto"/>
              <w:bottom w:val="single" w:sz="4" w:space="0" w:color="auto"/>
              <w:right w:val="single" w:sz="4" w:space="0" w:color="auto"/>
            </w:tcBorders>
          </w:tcPr>
          <w:p w:rsidR="000A6CF4" w:rsidRPr="00817B46" w:rsidRDefault="000A6CF4" w:rsidP="00C6476D">
            <w:pPr>
              <w:spacing w:line="288" w:lineRule="auto"/>
              <w:jc w:val="center"/>
              <w:rPr>
                <w:rFonts w:ascii="Times New Roman" w:hAnsi="Times New Roman"/>
                <w:color w:val="FF0000"/>
                <w:sz w:val="26"/>
                <w:szCs w:val="26"/>
                <w:lang w:val="nl-NL"/>
              </w:rPr>
            </w:pPr>
          </w:p>
          <w:p w:rsidR="000A6CF4" w:rsidRPr="00817B46" w:rsidRDefault="000A6CF4" w:rsidP="00C6476D">
            <w:pPr>
              <w:spacing w:line="288" w:lineRule="auto"/>
              <w:jc w:val="center"/>
              <w:rPr>
                <w:rFonts w:ascii="Times New Roman" w:hAnsi="Times New Roman"/>
                <w:color w:val="FF0000"/>
                <w:sz w:val="26"/>
                <w:szCs w:val="26"/>
                <w:lang w:val="nl-NL"/>
              </w:rPr>
            </w:pPr>
            <w:r w:rsidRPr="00817B46">
              <w:rPr>
                <w:rFonts w:ascii="Times New Roman" w:hAnsi="Times New Roman"/>
                <w:color w:val="FF0000"/>
                <w:sz w:val="26"/>
                <w:szCs w:val="26"/>
                <w:lang w:val="nl-NL"/>
              </w:rPr>
              <w:t>TT dịch vụ</w:t>
            </w:r>
          </w:p>
        </w:tc>
        <w:tc>
          <w:tcPr>
            <w:tcW w:w="4536" w:type="dxa"/>
            <w:tcBorders>
              <w:top w:val="single" w:sz="4" w:space="0" w:color="auto"/>
              <w:left w:val="single" w:sz="4" w:space="0" w:color="auto"/>
              <w:bottom w:val="single" w:sz="4" w:space="0" w:color="auto"/>
              <w:right w:val="single" w:sz="4" w:space="0" w:color="auto"/>
            </w:tcBorders>
          </w:tcPr>
          <w:p w:rsidR="000A6CF4" w:rsidRPr="00817B46" w:rsidRDefault="000A6CF4" w:rsidP="00C6476D">
            <w:pPr>
              <w:spacing w:line="320" w:lineRule="exact"/>
              <w:jc w:val="both"/>
              <w:rPr>
                <w:rFonts w:ascii="Times New Roman" w:hAnsi="Times New Roman"/>
                <w:bCs/>
                <w:color w:val="FF0000"/>
                <w:sz w:val="26"/>
                <w:szCs w:val="26"/>
                <w:lang w:val="nl-NL"/>
              </w:rPr>
            </w:pPr>
            <w:r w:rsidRPr="00817B46">
              <w:rPr>
                <w:rFonts w:ascii="Times New Roman" w:hAnsi="Times New Roman"/>
                <w:bCs/>
                <w:color w:val="FF0000"/>
                <w:sz w:val="26"/>
                <w:szCs w:val="26"/>
                <w:lang w:val="nl-NL"/>
              </w:rPr>
              <w:t>Q.GĐ Trường; PGĐ. Nguyễn Huy Hoàng; Kế toán Trưởng; TT Dịch vụ</w:t>
            </w:r>
          </w:p>
        </w:tc>
        <w:tc>
          <w:tcPr>
            <w:tcW w:w="1608" w:type="dxa"/>
            <w:tcBorders>
              <w:top w:val="single" w:sz="4" w:space="0" w:color="auto"/>
              <w:left w:val="single" w:sz="4" w:space="0" w:color="auto"/>
              <w:bottom w:val="single" w:sz="4" w:space="0" w:color="auto"/>
              <w:right w:val="single" w:sz="4" w:space="0" w:color="auto"/>
            </w:tcBorders>
          </w:tcPr>
          <w:p w:rsidR="000A6CF4" w:rsidRPr="00734FFB" w:rsidRDefault="000A6CF4" w:rsidP="00C6476D">
            <w:pPr>
              <w:spacing w:line="260" w:lineRule="exact"/>
              <w:jc w:val="center"/>
              <w:rPr>
                <w:rFonts w:ascii="Times New Roman" w:hAnsi="Times New Roman"/>
                <w:b/>
                <w:sz w:val="26"/>
                <w:szCs w:val="26"/>
                <w:lang w:val="nl-NL"/>
              </w:rPr>
            </w:pPr>
            <w:r w:rsidRPr="00F44D22">
              <w:rPr>
                <w:rFonts w:ascii="Times New Roman" w:hAnsi="Times New Roman"/>
                <w:b/>
                <w:sz w:val="26"/>
                <w:szCs w:val="26"/>
                <w:lang w:val="nl-NL"/>
              </w:rPr>
              <w:t>Phòng họp 1313</w:t>
            </w:r>
          </w:p>
        </w:tc>
      </w:tr>
      <w:tr w:rsidR="000A6CF4" w:rsidRPr="00160E15" w:rsidTr="00C6476D">
        <w:trPr>
          <w:cantSplit/>
          <w:trHeight w:val="70"/>
          <w:jc w:val="center"/>
        </w:trPr>
        <w:tc>
          <w:tcPr>
            <w:tcW w:w="1488" w:type="dxa"/>
            <w:vMerge/>
            <w:tcBorders>
              <w:left w:val="single" w:sz="4" w:space="0" w:color="auto"/>
              <w:right w:val="single" w:sz="4" w:space="0" w:color="auto"/>
            </w:tcBorders>
            <w:hideMark/>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b/>
                <w:sz w:val="26"/>
                <w:szCs w:val="26"/>
                <w:lang w:val="pt-BR"/>
              </w:rPr>
            </w:pPr>
          </w:p>
          <w:p w:rsidR="000A6CF4" w:rsidRDefault="000A6CF4" w:rsidP="00C6476D">
            <w:pPr>
              <w:spacing w:line="312" w:lineRule="auto"/>
              <w:jc w:val="center"/>
              <w:rPr>
                <w:rFonts w:ascii="Times New Roman" w:hAnsi="Times New Roman"/>
                <w:b/>
                <w:sz w:val="26"/>
                <w:szCs w:val="26"/>
                <w:lang w:val="pt-BR"/>
              </w:rPr>
            </w:pPr>
          </w:p>
          <w:p w:rsidR="000A6CF4" w:rsidRPr="00160E15" w:rsidRDefault="000A6CF4"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14h00</w:t>
            </w:r>
          </w:p>
        </w:tc>
        <w:tc>
          <w:tcPr>
            <w:tcW w:w="3973" w:type="dxa"/>
            <w:tcBorders>
              <w:top w:val="single" w:sz="4" w:space="0" w:color="auto"/>
              <w:left w:val="single" w:sz="4" w:space="0" w:color="auto"/>
              <w:bottom w:val="single" w:sz="4" w:space="0" w:color="auto"/>
              <w:right w:val="single" w:sz="4" w:space="0" w:color="auto"/>
            </w:tcBorders>
          </w:tcPr>
          <w:p w:rsidR="000A6CF4" w:rsidRPr="00A633BF" w:rsidRDefault="000A6CF4" w:rsidP="00C6476D">
            <w:pPr>
              <w:spacing w:line="312" w:lineRule="auto"/>
              <w:jc w:val="both"/>
              <w:rPr>
                <w:rFonts w:ascii="Times New Roman" w:hAnsi="Times New Roman"/>
                <w:sz w:val="26"/>
                <w:szCs w:val="26"/>
                <w:lang w:val="nl-NL"/>
              </w:rPr>
            </w:pPr>
            <w:r>
              <w:rPr>
                <w:rFonts w:ascii="Times New Roman" w:hAnsi="Times New Roman"/>
                <w:sz w:val="26"/>
                <w:szCs w:val="26"/>
                <w:lang w:val="nl-NL"/>
              </w:rPr>
              <w:t>Nghiệm thu đề tài NCKH cấp Cơ sở 2019 “Giải pháp nâng cao kết quả thực hiện kết luận, kiến nghị kiểm toán của KTNN” do CN. Ninh Trần Nam và CN. Đỗ Hồng Thúy làm đồng chủ nhiệm</w:t>
            </w: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sz w:val="26"/>
                <w:szCs w:val="26"/>
                <w:lang w:val="nl-NL"/>
              </w:rPr>
            </w:pPr>
          </w:p>
          <w:p w:rsidR="000A6CF4" w:rsidRDefault="000A6CF4" w:rsidP="00C6476D">
            <w:pPr>
              <w:spacing w:line="312" w:lineRule="auto"/>
              <w:jc w:val="center"/>
              <w:rPr>
                <w:rFonts w:ascii="Times New Roman" w:hAnsi="Times New Roman"/>
                <w:sz w:val="26"/>
                <w:szCs w:val="26"/>
                <w:lang w:val="nl-NL"/>
              </w:rPr>
            </w:pPr>
          </w:p>
          <w:p w:rsidR="000A6CF4" w:rsidRPr="005275F3" w:rsidRDefault="000A6CF4" w:rsidP="00C6476D">
            <w:pPr>
              <w:spacing w:line="312" w:lineRule="auto"/>
              <w:jc w:val="center"/>
              <w:rPr>
                <w:rFonts w:ascii="Times New Roman" w:hAnsi="Times New Roman"/>
                <w:sz w:val="26"/>
                <w:szCs w:val="26"/>
                <w:lang w:val="nl-NL"/>
              </w:rPr>
            </w:pPr>
            <w:r>
              <w:rPr>
                <w:rFonts w:ascii="Times New Roman" w:hAnsi="Times New Roman"/>
                <w:sz w:val="26"/>
                <w:szCs w:val="26"/>
                <w:lang w:val="nl-NL"/>
              </w:rPr>
              <w:t>Phòng QLKH &amp; HTQT</w:t>
            </w:r>
          </w:p>
        </w:tc>
        <w:tc>
          <w:tcPr>
            <w:tcW w:w="4536" w:type="dxa"/>
            <w:tcBorders>
              <w:top w:val="single" w:sz="4" w:space="0" w:color="auto"/>
              <w:left w:val="single" w:sz="4" w:space="0" w:color="auto"/>
              <w:bottom w:val="single" w:sz="4" w:space="0" w:color="auto"/>
              <w:right w:val="single" w:sz="4" w:space="0" w:color="auto"/>
            </w:tcBorders>
          </w:tcPr>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PGS, TS. Nguyễn Đình Hòa, Q. Giám đốc Trường - Chủ tịch Hội đồng;</w:t>
            </w:r>
          </w:p>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Ths. Ngô Thu Thủy, Trưởng phòng – UV thư ký;</w:t>
            </w:r>
          </w:p>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Thành viên HĐ nghiệm thu theo QĐ số 158/QĐ-TrĐT ngày 23/8/2019;</w:t>
            </w:r>
          </w:p>
          <w:p w:rsidR="000A6CF4" w:rsidRPr="00E1384E"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Ban Đề tài.</w:t>
            </w:r>
          </w:p>
        </w:tc>
        <w:tc>
          <w:tcPr>
            <w:tcW w:w="1608" w:type="dxa"/>
            <w:tcBorders>
              <w:top w:val="single" w:sz="4" w:space="0" w:color="auto"/>
              <w:left w:val="single" w:sz="4" w:space="0" w:color="auto"/>
              <w:bottom w:val="single" w:sz="4" w:space="0" w:color="auto"/>
              <w:right w:val="single" w:sz="4" w:space="0" w:color="auto"/>
            </w:tcBorders>
          </w:tcPr>
          <w:p w:rsidR="000A6CF4" w:rsidRDefault="000A6CF4" w:rsidP="00C6476D">
            <w:pPr>
              <w:tabs>
                <w:tab w:val="left" w:pos="375"/>
                <w:tab w:val="center" w:pos="696"/>
              </w:tabs>
              <w:spacing w:line="312" w:lineRule="auto"/>
              <w:jc w:val="center"/>
              <w:rPr>
                <w:rFonts w:ascii="Times New Roman" w:hAnsi="Times New Roman"/>
                <w:b/>
                <w:sz w:val="26"/>
                <w:szCs w:val="26"/>
                <w:lang w:val="nl-NL"/>
              </w:rPr>
            </w:pPr>
          </w:p>
          <w:p w:rsidR="000A6CF4" w:rsidRPr="009C5FC1" w:rsidRDefault="000A6CF4" w:rsidP="00C6476D">
            <w:pPr>
              <w:tabs>
                <w:tab w:val="left" w:pos="375"/>
                <w:tab w:val="center" w:pos="696"/>
              </w:tabs>
              <w:spacing w:line="312" w:lineRule="auto"/>
              <w:jc w:val="center"/>
              <w:rPr>
                <w:rFonts w:ascii="Times New Roman" w:hAnsi="Times New Roman"/>
                <w:b/>
                <w:sz w:val="26"/>
                <w:szCs w:val="26"/>
                <w:lang w:val="nl-NL"/>
              </w:rPr>
            </w:pPr>
            <w:r>
              <w:rPr>
                <w:rFonts w:ascii="Times New Roman" w:hAnsi="Times New Roman"/>
                <w:b/>
                <w:sz w:val="26"/>
                <w:szCs w:val="26"/>
                <w:lang w:val="nl-NL"/>
              </w:rPr>
              <w:t>Phòng họp 720</w:t>
            </w:r>
          </w:p>
        </w:tc>
      </w:tr>
      <w:tr w:rsidR="000A6CF4" w:rsidRPr="00266E24" w:rsidTr="00C6476D">
        <w:trPr>
          <w:cantSplit/>
          <w:trHeight w:val="425"/>
          <w:jc w:val="center"/>
        </w:trPr>
        <w:tc>
          <w:tcPr>
            <w:tcW w:w="1488" w:type="dxa"/>
            <w:vMerge w:val="restart"/>
            <w:tcBorders>
              <w:top w:val="single" w:sz="4" w:space="0" w:color="auto"/>
              <w:left w:val="single" w:sz="4" w:space="0" w:color="auto"/>
              <w:right w:val="single" w:sz="4" w:space="0" w:color="auto"/>
            </w:tcBorders>
            <w:hideMark/>
          </w:tcPr>
          <w:p w:rsidR="000A6CF4" w:rsidRDefault="000A6CF4" w:rsidP="00C6476D">
            <w:pPr>
              <w:spacing w:line="240" w:lineRule="atLeast"/>
              <w:jc w:val="center"/>
              <w:rPr>
                <w:rFonts w:ascii="Times New Roman" w:hAnsi="Times New Roman"/>
                <w:b/>
                <w:sz w:val="26"/>
                <w:szCs w:val="26"/>
              </w:rPr>
            </w:pP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r w:rsidRPr="00160E15">
              <w:rPr>
                <w:rFonts w:ascii="Times New Roman" w:hAnsi="Times New Roman"/>
                <w:b/>
                <w:sz w:val="26"/>
                <w:szCs w:val="26"/>
              </w:rPr>
              <w:softHyphen/>
            </w: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Pr="00160E15" w:rsidRDefault="000A6CF4" w:rsidP="00C6476D">
            <w:pPr>
              <w:spacing w:line="240" w:lineRule="atLeast"/>
              <w:jc w:val="center"/>
              <w:rPr>
                <w:rFonts w:ascii="Times New Roman" w:hAnsi="Times New Roman"/>
                <w:b/>
                <w:sz w:val="26"/>
                <w:szCs w:val="26"/>
              </w:rPr>
            </w:pPr>
            <w:proofErr w:type="spellStart"/>
            <w:r w:rsidRPr="00160E15">
              <w:rPr>
                <w:rFonts w:ascii="Times New Roman" w:hAnsi="Times New Roman"/>
                <w:b/>
                <w:sz w:val="26"/>
                <w:szCs w:val="26"/>
              </w:rPr>
              <w:t>Thứ</w:t>
            </w:r>
            <w:proofErr w:type="spellEnd"/>
            <w:r w:rsidRPr="00160E15">
              <w:rPr>
                <w:rFonts w:ascii="Times New Roman" w:hAnsi="Times New Roman"/>
                <w:b/>
                <w:sz w:val="26"/>
                <w:szCs w:val="26"/>
              </w:rPr>
              <w:t xml:space="preserve"> </w:t>
            </w:r>
            <w:proofErr w:type="spellStart"/>
            <w:r>
              <w:rPr>
                <w:rFonts w:ascii="Times New Roman" w:hAnsi="Times New Roman"/>
                <w:b/>
                <w:sz w:val="26"/>
                <w:szCs w:val="26"/>
              </w:rPr>
              <w:t>Năm</w:t>
            </w:r>
            <w:proofErr w:type="spellEnd"/>
          </w:p>
          <w:p w:rsidR="000A6CF4" w:rsidRPr="00160E15" w:rsidRDefault="000A6CF4" w:rsidP="00C6476D">
            <w:pPr>
              <w:spacing w:line="240" w:lineRule="atLeast"/>
              <w:jc w:val="center"/>
              <w:rPr>
                <w:rFonts w:ascii="Times New Roman" w:hAnsi="Times New Roman"/>
                <w:b/>
                <w:sz w:val="26"/>
                <w:szCs w:val="26"/>
              </w:rPr>
            </w:pPr>
            <w:r>
              <w:rPr>
                <w:rFonts w:ascii="Times New Roman" w:hAnsi="Times New Roman"/>
                <w:b/>
                <w:sz w:val="26"/>
                <w:szCs w:val="26"/>
              </w:rPr>
              <w:t>12/9</w:t>
            </w: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b/>
                <w:sz w:val="26"/>
                <w:szCs w:val="26"/>
                <w:lang w:val="pt-BR"/>
              </w:rPr>
            </w:pPr>
          </w:p>
          <w:p w:rsidR="000A6CF4" w:rsidRPr="00160E15" w:rsidRDefault="00E02246"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0</w:t>
            </w:r>
            <w:r w:rsidR="000A6CF4">
              <w:rPr>
                <w:rFonts w:ascii="Times New Roman" w:hAnsi="Times New Roman"/>
                <w:b/>
                <w:sz w:val="26"/>
                <w:szCs w:val="26"/>
                <w:lang w:val="pt-BR"/>
              </w:rPr>
              <w:t>9h00</w:t>
            </w:r>
          </w:p>
        </w:tc>
        <w:tc>
          <w:tcPr>
            <w:tcW w:w="3973" w:type="dxa"/>
            <w:tcBorders>
              <w:top w:val="single" w:sz="4" w:space="0" w:color="auto"/>
              <w:left w:val="single" w:sz="4" w:space="0" w:color="auto"/>
              <w:bottom w:val="single" w:sz="4" w:space="0" w:color="auto"/>
              <w:right w:val="single" w:sz="4" w:space="0" w:color="auto"/>
            </w:tcBorders>
          </w:tcPr>
          <w:p w:rsidR="000A6CF4" w:rsidRPr="00765821" w:rsidRDefault="000A6CF4" w:rsidP="00C6476D">
            <w:pPr>
              <w:spacing w:line="312" w:lineRule="auto"/>
              <w:jc w:val="both"/>
              <w:rPr>
                <w:rFonts w:ascii="Times New Roman" w:hAnsi="Times New Roman"/>
                <w:bCs/>
                <w:sz w:val="26"/>
                <w:szCs w:val="26"/>
                <w:lang w:val="nl-NL"/>
              </w:rPr>
            </w:pPr>
            <w:r>
              <w:rPr>
                <w:rFonts w:ascii="Times New Roman" w:hAnsi="Times New Roman"/>
                <w:bCs/>
                <w:sz w:val="26"/>
                <w:szCs w:val="26"/>
                <w:lang w:val="nl-NL"/>
              </w:rPr>
              <w:t>Chi bộ Văn phòng sinh hoạt tháng 9/2019</w:t>
            </w: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spacing w:line="288" w:lineRule="auto"/>
              <w:jc w:val="center"/>
              <w:rPr>
                <w:rFonts w:ascii="Times New Roman" w:hAnsi="Times New Roman"/>
                <w:sz w:val="26"/>
                <w:szCs w:val="26"/>
                <w:lang w:val="nl-NL"/>
              </w:rPr>
            </w:pPr>
          </w:p>
          <w:p w:rsidR="000A6CF4" w:rsidRPr="00BE788C" w:rsidRDefault="000A6CF4" w:rsidP="00C6476D">
            <w:pPr>
              <w:spacing w:line="288" w:lineRule="auto"/>
              <w:jc w:val="center"/>
              <w:rPr>
                <w:rFonts w:ascii="Times New Roman" w:hAnsi="Times New Roman"/>
                <w:sz w:val="26"/>
                <w:szCs w:val="26"/>
                <w:lang w:val="nl-NL"/>
              </w:rPr>
            </w:pPr>
            <w:r>
              <w:rPr>
                <w:rFonts w:ascii="Times New Roman" w:hAnsi="Times New Roman"/>
                <w:sz w:val="26"/>
                <w:szCs w:val="26"/>
                <w:lang w:val="nl-NL"/>
              </w:rPr>
              <w:t>Chi bộ</w:t>
            </w:r>
          </w:p>
        </w:tc>
        <w:tc>
          <w:tcPr>
            <w:tcW w:w="453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20" w:lineRule="exact"/>
              <w:jc w:val="both"/>
              <w:rPr>
                <w:rFonts w:ascii="Times New Roman" w:hAnsi="Times New Roman"/>
                <w:bCs/>
                <w:sz w:val="26"/>
                <w:szCs w:val="26"/>
                <w:lang w:val="nl-NL"/>
              </w:rPr>
            </w:pPr>
            <w:r>
              <w:rPr>
                <w:rFonts w:ascii="Times New Roman" w:hAnsi="Times New Roman"/>
                <w:bCs/>
                <w:sz w:val="26"/>
                <w:szCs w:val="26"/>
                <w:lang w:val="nl-NL"/>
              </w:rPr>
              <w:t>Toàn thể Đảng viên đang sinh hoạt tại chi bộ Văn phòng</w:t>
            </w:r>
          </w:p>
        </w:tc>
        <w:tc>
          <w:tcPr>
            <w:tcW w:w="1608" w:type="dxa"/>
            <w:tcBorders>
              <w:top w:val="single" w:sz="4" w:space="0" w:color="auto"/>
              <w:left w:val="single" w:sz="4" w:space="0" w:color="auto"/>
              <w:bottom w:val="single" w:sz="4" w:space="0" w:color="auto"/>
              <w:right w:val="single" w:sz="4" w:space="0" w:color="auto"/>
            </w:tcBorders>
          </w:tcPr>
          <w:p w:rsidR="000A6CF4" w:rsidRPr="00F44D22" w:rsidRDefault="000A6CF4" w:rsidP="00C6476D">
            <w:pPr>
              <w:spacing w:line="260" w:lineRule="exact"/>
              <w:jc w:val="center"/>
              <w:rPr>
                <w:rFonts w:ascii="Times New Roman" w:hAnsi="Times New Roman"/>
                <w:b/>
                <w:sz w:val="26"/>
                <w:szCs w:val="26"/>
                <w:lang w:val="nl-NL"/>
              </w:rPr>
            </w:pPr>
            <w:r w:rsidRPr="00F44D22">
              <w:rPr>
                <w:rFonts w:ascii="Times New Roman" w:hAnsi="Times New Roman"/>
                <w:b/>
                <w:sz w:val="26"/>
                <w:szCs w:val="26"/>
                <w:lang w:val="nl-NL"/>
              </w:rPr>
              <w:t>Phòng họp 1313</w:t>
            </w:r>
          </w:p>
        </w:tc>
      </w:tr>
      <w:tr w:rsidR="000A6CF4" w:rsidRPr="00266E24" w:rsidTr="00C6476D">
        <w:trPr>
          <w:cantSplit/>
          <w:trHeight w:val="425"/>
          <w:jc w:val="center"/>
        </w:trPr>
        <w:tc>
          <w:tcPr>
            <w:tcW w:w="1488" w:type="dxa"/>
            <w:vMerge/>
            <w:tcBorders>
              <w:top w:val="single" w:sz="4" w:space="0" w:color="auto"/>
              <w:left w:val="single" w:sz="4" w:space="0" w:color="auto"/>
              <w:right w:val="single" w:sz="4" w:space="0" w:color="auto"/>
            </w:tcBorders>
            <w:hideMark/>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center"/>
              <w:rPr>
                <w:rFonts w:ascii="Times New Roman" w:hAnsi="Times New Roman"/>
                <w:b/>
                <w:sz w:val="26"/>
                <w:szCs w:val="26"/>
                <w:lang w:val="pt-BR"/>
              </w:rPr>
            </w:pPr>
          </w:p>
          <w:p w:rsidR="000A6CF4" w:rsidRDefault="000A6CF4" w:rsidP="00C6476D">
            <w:pPr>
              <w:spacing w:line="312" w:lineRule="auto"/>
              <w:jc w:val="center"/>
              <w:rPr>
                <w:rFonts w:ascii="Times New Roman" w:hAnsi="Times New Roman"/>
                <w:b/>
                <w:sz w:val="26"/>
                <w:szCs w:val="26"/>
                <w:lang w:val="pt-BR"/>
              </w:rPr>
            </w:pPr>
            <w:r>
              <w:rPr>
                <w:rFonts w:ascii="Times New Roman" w:hAnsi="Times New Roman"/>
                <w:b/>
                <w:sz w:val="26"/>
                <w:szCs w:val="26"/>
                <w:lang w:val="pt-BR"/>
              </w:rPr>
              <w:t>10h00</w:t>
            </w:r>
          </w:p>
        </w:tc>
        <w:tc>
          <w:tcPr>
            <w:tcW w:w="3973" w:type="dxa"/>
            <w:tcBorders>
              <w:top w:val="single" w:sz="4" w:space="0" w:color="auto"/>
              <w:left w:val="single" w:sz="4" w:space="0" w:color="auto"/>
              <w:bottom w:val="single" w:sz="4" w:space="0" w:color="auto"/>
              <w:right w:val="single" w:sz="4" w:space="0" w:color="auto"/>
            </w:tcBorders>
          </w:tcPr>
          <w:p w:rsidR="000A6CF4" w:rsidRDefault="000A6CF4" w:rsidP="00C6476D">
            <w:pPr>
              <w:spacing w:line="312" w:lineRule="auto"/>
              <w:jc w:val="both"/>
              <w:rPr>
                <w:rFonts w:ascii="Times New Roman" w:hAnsi="Times New Roman"/>
                <w:bCs/>
                <w:sz w:val="26"/>
                <w:szCs w:val="26"/>
                <w:lang w:val="nl-NL"/>
              </w:rPr>
            </w:pPr>
            <w:r>
              <w:rPr>
                <w:rFonts w:ascii="Times New Roman" w:hAnsi="Times New Roman"/>
                <w:bCs/>
                <w:sz w:val="26"/>
                <w:szCs w:val="26"/>
                <w:lang w:val="nl-NL"/>
              </w:rPr>
              <w:t xml:space="preserve">Văn phòng họp triển khai nhiệm vụ công tác tháng  </w:t>
            </w: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spacing w:line="288" w:lineRule="auto"/>
              <w:jc w:val="center"/>
              <w:rPr>
                <w:rFonts w:ascii="Times New Roman" w:hAnsi="Times New Roman"/>
                <w:sz w:val="26"/>
                <w:szCs w:val="26"/>
                <w:lang w:val="nl-NL"/>
              </w:rPr>
            </w:pPr>
          </w:p>
          <w:p w:rsidR="000A6CF4" w:rsidRDefault="000A6CF4" w:rsidP="00C6476D">
            <w:pPr>
              <w:spacing w:line="288" w:lineRule="auto"/>
              <w:jc w:val="center"/>
              <w:rPr>
                <w:rFonts w:ascii="Times New Roman" w:hAnsi="Times New Roman"/>
                <w:sz w:val="26"/>
                <w:szCs w:val="26"/>
                <w:lang w:val="nl-NL"/>
              </w:rPr>
            </w:pPr>
            <w:r>
              <w:rPr>
                <w:rFonts w:ascii="Times New Roman" w:hAnsi="Times New Roman"/>
                <w:sz w:val="26"/>
                <w:szCs w:val="26"/>
                <w:lang w:val="nl-NL"/>
              </w:rPr>
              <w:t>Văn phòng</w:t>
            </w:r>
          </w:p>
        </w:tc>
        <w:tc>
          <w:tcPr>
            <w:tcW w:w="453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20" w:lineRule="exact"/>
              <w:jc w:val="both"/>
              <w:rPr>
                <w:rFonts w:ascii="Times New Roman" w:hAnsi="Times New Roman"/>
                <w:bCs/>
                <w:sz w:val="26"/>
                <w:szCs w:val="26"/>
                <w:lang w:val="nl-NL"/>
              </w:rPr>
            </w:pPr>
            <w:r>
              <w:rPr>
                <w:rFonts w:ascii="Times New Roman" w:hAnsi="Times New Roman"/>
                <w:bCs/>
                <w:sz w:val="26"/>
                <w:szCs w:val="26"/>
                <w:lang w:val="nl-NL"/>
              </w:rPr>
              <w:t>Toàn thể viên chức người lao động thuộc Văn phòng</w:t>
            </w:r>
          </w:p>
        </w:tc>
        <w:tc>
          <w:tcPr>
            <w:tcW w:w="1608" w:type="dxa"/>
            <w:tcBorders>
              <w:top w:val="single" w:sz="4" w:space="0" w:color="auto"/>
              <w:left w:val="single" w:sz="4" w:space="0" w:color="auto"/>
              <w:bottom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p>
          <w:p w:rsidR="000A6CF4" w:rsidRPr="00F44D22" w:rsidRDefault="000A6CF4" w:rsidP="00C6476D">
            <w:pPr>
              <w:spacing w:line="260" w:lineRule="exact"/>
              <w:jc w:val="center"/>
              <w:rPr>
                <w:rFonts w:ascii="Times New Roman" w:hAnsi="Times New Roman"/>
                <w:b/>
                <w:sz w:val="26"/>
                <w:szCs w:val="26"/>
                <w:lang w:val="nl-NL"/>
              </w:rPr>
            </w:pPr>
            <w:r w:rsidRPr="00F44D22">
              <w:rPr>
                <w:rFonts w:ascii="Times New Roman" w:hAnsi="Times New Roman"/>
                <w:b/>
                <w:sz w:val="26"/>
                <w:szCs w:val="26"/>
                <w:lang w:val="nl-NL"/>
              </w:rPr>
              <w:t>Phòng 1313</w:t>
            </w:r>
          </w:p>
        </w:tc>
      </w:tr>
      <w:tr w:rsidR="000A6CF4" w:rsidRPr="00266E24" w:rsidTr="00C6476D">
        <w:trPr>
          <w:cantSplit/>
          <w:trHeight w:val="425"/>
          <w:jc w:val="center"/>
        </w:trPr>
        <w:tc>
          <w:tcPr>
            <w:tcW w:w="1488" w:type="dxa"/>
            <w:vMerge/>
            <w:tcBorders>
              <w:left w:val="single" w:sz="4" w:space="0" w:color="auto"/>
              <w:right w:val="single" w:sz="4" w:space="0" w:color="auto"/>
            </w:tcBorders>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p>
          <w:p w:rsidR="000A6CF4" w:rsidRPr="00407E26" w:rsidRDefault="000A6CF4" w:rsidP="00C6476D">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14h00</w:t>
            </w:r>
          </w:p>
        </w:tc>
        <w:tc>
          <w:tcPr>
            <w:tcW w:w="3973" w:type="dxa"/>
            <w:tcBorders>
              <w:top w:val="single" w:sz="4" w:space="0" w:color="auto"/>
              <w:left w:val="single" w:sz="4" w:space="0" w:color="auto"/>
              <w:bottom w:val="single" w:sz="4" w:space="0" w:color="auto"/>
              <w:right w:val="single" w:sz="4" w:space="0" w:color="auto"/>
            </w:tcBorders>
          </w:tcPr>
          <w:p w:rsidR="000A6CF4" w:rsidRPr="00FA1E79" w:rsidRDefault="000A6CF4" w:rsidP="000A6CF4">
            <w:pPr>
              <w:numPr>
                <w:ilvl w:val="0"/>
                <w:numId w:val="1"/>
              </w:numPr>
              <w:spacing w:after="0" w:line="340" w:lineRule="exact"/>
              <w:ind w:left="0"/>
              <w:jc w:val="both"/>
              <w:rPr>
                <w:rFonts w:ascii="Times New Roman" w:hAnsi="Times New Roman"/>
                <w:sz w:val="26"/>
                <w:szCs w:val="26"/>
                <w:lang w:val="pt-BR"/>
              </w:rPr>
            </w:pPr>
            <w:r>
              <w:rPr>
                <w:rFonts w:ascii="Times New Roman" w:hAnsi="Times New Roman"/>
                <w:sz w:val="26"/>
                <w:szCs w:val="26"/>
                <w:lang w:val="pt-BR"/>
              </w:rPr>
              <w:t>Nghiệm thu đề tài NCKH cấp Cơ sở 2018 “Hoàn thiện biên bản và việc lập biên bản kiểm toán ngân sách cấp huyện trong cuộc kiểm toán NS địa phương” do Ths. Nguyễn Đức Thanh và KS. Vũ Lê  Xuân làm đồng chủ nhiệm</w:t>
            </w: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pStyle w:val="NormalWeb"/>
              <w:spacing w:before="0" w:beforeAutospacing="0" w:after="0" w:afterAutospacing="0" w:line="320" w:lineRule="exact"/>
              <w:jc w:val="center"/>
              <w:rPr>
                <w:rStyle w:val="Strong"/>
                <w:b w:val="0"/>
                <w:sz w:val="26"/>
                <w:szCs w:val="26"/>
                <w:lang w:val="pt-BR"/>
              </w:rPr>
            </w:pPr>
          </w:p>
          <w:p w:rsidR="000A6CF4" w:rsidRDefault="000A6CF4" w:rsidP="00C6476D">
            <w:pPr>
              <w:pStyle w:val="NormalWeb"/>
              <w:spacing w:before="0" w:beforeAutospacing="0" w:after="0" w:afterAutospacing="0" w:line="320" w:lineRule="exact"/>
              <w:jc w:val="center"/>
              <w:rPr>
                <w:rStyle w:val="Strong"/>
                <w:b w:val="0"/>
                <w:sz w:val="26"/>
                <w:szCs w:val="26"/>
                <w:lang w:val="pt-BR"/>
              </w:rPr>
            </w:pPr>
          </w:p>
          <w:p w:rsidR="000A6CF4" w:rsidRPr="00F61927" w:rsidRDefault="000A6CF4" w:rsidP="00C6476D">
            <w:pPr>
              <w:pStyle w:val="NormalWeb"/>
              <w:spacing w:before="0" w:beforeAutospacing="0" w:after="0" w:afterAutospacing="0" w:line="320" w:lineRule="exact"/>
              <w:jc w:val="center"/>
              <w:rPr>
                <w:rStyle w:val="Strong"/>
                <w:b w:val="0"/>
                <w:sz w:val="26"/>
                <w:szCs w:val="26"/>
                <w:lang w:val="pt-BR"/>
              </w:rPr>
            </w:pPr>
            <w:r>
              <w:rPr>
                <w:rStyle w:val="Strong"/>
                <w:b w:val="0"/>
                <w:sz w:val="26"/>
                <w:szCs w:val="26"/>
                <w:lang w:val="pt-BR"/>
              </w:rPr>
              <w:t>Phòng QLKH &amp; HTQT</w:t>
            </w:r>
          </w:p>
        </w:tc>
        <w:tc>
          <w:tcPr>
            <w:tcW w:w="4536" w:type="dxa"/>
            <w:tcBorders>
              <w:top w:val="single" w:sz="4" w:space="0" w:color="auto"/>
              <w:left w:val="single" w:sz="4" w:space="0" w:color="auto"/>
              <w:bottom w:val="single" w:sz="4" w:space="0" w:color="auto"/>
              <w:right w:val="single" w:sz="4" w:space="0" w:color="auto"/>
            </w:tcBorders>
          </w:tcPr>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PGS, TS. Nguyễn Đình Hòa, Q. Giám đốc Trường - Chủ tịch Hội đồng;</w:t>
            </w:r>
          </w:p>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TS. Nguyễn Hữu Hiểu, Trưởng khoa – UV thư ký;</w:t>
            </w:r>
          </w:p>
          <w:p w:rsidR="000A6CF4" w:rsidRDefault="000A6CF4" w:rsidP="00C6476D">
            <w:pPr>
              <w:pStyle w:val="NormalWeb"/>
              <w:numPr>
                <w:ilvl w:val="0"/>
                <w:numId w:val="2"/>
              </w:numPr>
              <w:tabs>
                <w:tab w:val="left" w:pos="198"/>
              </w:tabs>
              <w:spacing w:before="0" w:beforeAutospacing="0" w:after="0" w:afterAutospacing="0" w:line="320" w:lineRule="exact"/>
              <w:ind w:left="0" w:firstLine="0"/>
              <w:jc w:val="both"/>
              <w:rPr>
                <w:rStyle w:val="Strong"/>
                <w:b w:val="0"/>
                <w:sz w:val="26"/>
                <w:szCs w:val="26"/>
                <w:lang w:val="nl-NL"/>
              </w:rPr>
            </w:pPr>
            <w:r>
              <w:rPr>
                <w:rStyle w:val="Strong"/>
                <w:b w:val="0"/>
                <w:sz w:val="26"/>
                <w:szCs w:val="26"/>
                <w:lang w:val="nl-NL"/>
              </w:rPr>
              <w:t>Thành viên HĐ nghiệm thu theo QĐ số 03/QĐ-TrĐT ngày 03/01/2019;</w:t>
            </w:r>
          </w:p>
          <w:p w:rsidR="000A6CF4" w:rsidRPr="00F61927" w:rsidRDefault="000A6CF4" w:rsidP="00C6476D">
            <w:pPr>
              <w:pStyle w:val="NormalWeb"/>
              <w:numPr>
                <w:ilvl w:val="0"/>
                <w:numId w:val="2"/>
              </w:numPr>
              <w:tabs>
                <w:tab w:val="left" w:pos="246"/>
              </w:tabs>
              <w:spacing w:before="0" w:beforeAutospacing="0" w:after="0" w:afterAutospacing="0" w:line="300" w:lineRule="exact"/>
              <w:ind w:left="0" w:firstLine="0"/>
              <w:jc w:val="both"/>
              <w:rPr>
                <w:rStyle w:val="Strong"/>
                <w:b w:val="0"/>
                <w:sz w:val="26"/>
                <w:szCs w:val="26"/>
                <w:lang w:val="nl-NL"/>
              </w:rPr>
            </w:pPr>
            <w:r>
              <w:rPr>
                <w:rStyle w:val="Strong"/>
                <w:b w:val="0"/>
                <w:sz w:val="26"/>
                <w:szCs w:val="26"/>
                <w:lang w:val="nl-NL"/>
              </w:rPr>
              <w:t>Ban Đề tài.</w:t>
            </w:r>
          </w:p>
        </w:tc>
        <w:tc>
          <w:tcPr>
            <w:tcW w:w="1608"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nl-NL"/>
              </w:rPr>
            </w:pPr>
          </w:p>
          <w:p w:rsidR="000A6CF4" w:rsidRDefault="000A6CF4" w:rsidP="00C6476D">
            <w:pPr>
              <w:spacing w:before="20" w:line="300" w:lineRule="exact"/>
              <w:jc w:val="center"/>
              <w:rPr>
                <w:rFonts w:ascii="Times New Roman" w:hAnsi="Times New Roman"/>
                <w:b/>
                <w:sz w:val="26"/>
                <w:szCs w:val="26"/>
                <w:lang w:val="nl-NL"/>
              </w:rPr>
            </w:pPr>
          </w:p>
          <w:p w:rsidR="000A6CF4" w:rsidRPr="00F61927" w:rsidRDefault="000A6CF4" w:rsidP="00C6476D">
            <w:pPr>
              <w:spacing w:before="20" w:line="300" w:lineRule="exact"/>
              <w:jc w:val="center"/>
              <w:rPr>
                <w:rFonts w:ascii="Times New Roman" w:hAnsi="Times New Roman"/>
                <w:b/>
                <w:sz w:val="26"/>
                <w:szCs w:val="26"/>
                <w:lang w:val="pt-BR"/>
              </w:rPr>
            </w:pPr>
            <w:r>
              <w:rPr>
                <w:rFonts w:ascii="Times New Roman" w:hAnsi="Times New Roman"/>
                <w:b/>
                <w:sz w:val="26"/>
                <w:szCs w:val="26"/>
                <w:lang w:val="nl-NL"/>
              </w:rPr>
              <w:t>Phòng họp 720</w:t>
            </w:r>
          </w:p>
        </w:tc>
      </w:tr>
      <w:tr w:rsidR="000A6CF4" w:rsidRPr="00266E24" w:rsidTr="00C6476D">
        <w:trPr>
          <w:cantSplit/>
          <w:trHeight w:val="425"/>
          <w:jc w:val="center"/>
        </w:trPr>
        <w:tc>
          <w:tcPr>
            <w:tcW w:w="1488" w:type="dxa"/>
            <w:vMerge w:val="restart"/>
            <w:tcBorders>
              <w:left w:val="single" w:sz="4" w:space="0" w:color="auto"/>
              <w:right w:val="single" w:sz="4" w:space="0" w:color="auto"/>
            </w:tcBorders>
          </w:tcPr>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
          <w:p w:rsidR="000A6CF4" w:rsidRDefault="000A6CF4" w:rsidP="00C6476D">
            <w:pPr>
              <w:spacing w:line="240" w:lineRule="atLeast"/>
              <w:jc w:val="center"/>
              <w:rPr>
                <w:rFonts w:ascii="Times New Roman" w:hAnsi="Times New Roman"/>
                <w:b/>
                <w:sz w:val="26"/>
                <w:szCs w:val="26"/>
              </w:rPr>
            </w:pPr>
            <w:proofErr w:type="spellStart"/>
            <w:r>
              <w:rPr>
                <w:rFonts w:ascii="Times New Roman" w:hAnsi="Times New Roman"/>
                <w:b/>
                <w:sz w:val="26"/>
                <w:szCs w:val="26"/>
              </w:rPr>
              <w:t>Thứ</w:t>
            </w:r>
            <w:proofErr w:type="spellEnd"/>
            <w:r>
              <w:rPr>
                <w:rFonts w:ascii="Times New Roman" w:hAnsi="Times New Roman"/>
                <w:b/>
                <w:sz w:val="26"/>
                <w:szCs w:val="26"/>
              </w:rPr>
              <w:t xml:space="preserve"> </w:t>
            </w:r>
            <w:proofErr w:type="spellStart"/>
            <w:r>
              <w:rPr>
                <w:rFonts w:ascii="Times New Roman" w:hAnsi="Times New Roman"/>
                <w:b/>
                <w:sz w:val="26"/>
                <w:szCs w:val="26"/>
              </w:rPr>
              <w:t>Sáu</w:t>
            </w:r>
            <w:proofErr w:type="spellEnd"/>
          </w:p>
          <w:p w:rsidR="000A6CF4" w:rsidRPr="00160E15" w:rsidRDefault="000A6CF4" w:rsidP="00C6476D">
            <w:pPr>
              <w:spacing w:line="240" w:lineRule="atLeast"/>
              <w:jc w:val="center"/>
              <w:rPr>
                <w:rFonts w:ascii="Times New Roman" w:hAnsi="Times New Roman"/>
                <w:b/>
                <w:sz w:val="26"/>
                <w:szCs w:val="26"/>
              </w:rPr>
            </w:pPr>
            <w:r>
              <w:rPr>
                <w:rFonts w:ascii="Times New Roman" w:hAnsi="Times New Roman"/>
                <w:b/>
                <w:sz w:val="26"/>
                <w:szCs w:val="26"/>
              </w:rPr>
              <w:t>13/9</w:t>
            </w: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pt-BR"/>
              </w:rPr>
            </w:pPr>
          </w:p>
        </w:tc>
        <w:tc>
          <w:tcPr>
            <w:tcW w:w="3973" w:type="dxa"/>
            <w:tcBorders>
              <w:top w:val="single" w:sz="4" w:space="0" w:color="auto"/>
              <w:left w:val="single" w:sz="4" w:space="0" w:color="auto"/>
              <w:bottom w:val="single" w:sz="4" w:space="0" w:color="auto"/>
              <w:right w:val="single" w:sz="4" w:space="0" w:color="auto"/>
            </w:tcBorders>
          </w:tcPr>
          <w:p w:rsidR="000A6CF4" w:rsidRDefault="000A6CF4" w:rsidP="000A6CF4">
            <w:pPr>
              <w:numPr>
                <w:ilvl w:val="0"/>
                <w:numId w:val="1"/>
              </w:numPr>
              <w:spacing w:after="0" w:line="340" w:lineRule="exact"/>
              <w:ind w:left="0"/>
              <w:jc w:val="both"/>
              <w:rPr>
                <w:rFonts w:ascii="Times New Roman" w:hAnsi="Times New Roman"/>
                <w:sz w:val="26"/>
                <w:szCs w:val="26"/>
                <w:lang w:val="pt-BR"/>
              </w:rPr>
            </w:pP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pStyle w:val="NormalWeb"/>
              <w:spacing w:before="0" w:beforeAutospacing="0" w:after="0" w:afterAutospacing="0" w:line="320" w:lineRule="exact"/>
              <w:jc w:val="center"/>
              <w:rPr>
                <w:rStyle w:val="Strong"/>
                <w:b w:val="0"/>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0A6CF4" w:rsidRDefault="000A6CF4" w:rsidP="00C6476D">
            <w:pPr>
              <w:pStyle w:val="NormalWeb"/>
              <w:tabs>
                <w:tab w:val="left" w:pos="198"/>
              </w:tabs>
              <w:spacing w:before="0" w:beforeAutospacing="0" w:after="0" w:afterAutospacing="0" w:line="320" w:lineRule="exact"/>
              <w:jc w:val="both"/>
              <w:rPr>
                <w:rStyle w:val="Strong"/>
                <w:b w:val="0"/>
                <w:sz w:val="26"/>
                <w:szCs w:val="26"/>
                <w:lang w:val="nl-NL"/>
              </w:rPr>
            </w:pPr>
          </w:p>
        </w:tc>
        <w:tc>
          <w:tcPr>
            <w:tcW w:w="1608"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nl-NL"/>
              </w:rPr>
            </w:pPr>
          </w:p>
        </w:tc>
      </w:tr>
      <w:tr w:rsidR="000A6CF4" w:rsidRPr="00266E24" w:rsidTr="00C6476D">
        <w:trPr>
          <w:cantSplit/>
          <w:trHeight w:val="425"/>
          <w:jc w:val="center"/>
        </w:trPr>
        <w:tc>
          <w:tcPr>
            <w:tcW w:w="1488" w:type="dxa"/>
            <w:vMerge/>
            <w:tcBorders>
              <w:left w:val="single" w:sz="4" w:space="0" w:color="auto"/>
              <w:bottom w:val="single" w:sz="4" w:space="0" w:color="auto"/>
              <w:right w:val="single" w:sz="4" w:space="0" w:color="auto"/>
            </w:tcBorders>
          </w:tcPr>
          <w:p w:rsidR="000A6CF4" w:rsidRPr="00160E15" w:rsidRDefault="000A6CF4" w:rsidP="00C6476D">
            <w:pPr>
              <w:spacing w:line="240" w:lineRule="atLeast"/>
              <w:jc w:val="center"/>
              <w:rPr>
                <w:rFonts w:ascii="Times New Roman" w:hAnsi="Times New Roman"/>
                <w:b/>
                <w:sz w:val="26"/>
                <w:szCs w:val="26"/>
              </w:rPr>
            </w:pPr>
          </w:p>
        </w:tc>
        <w:tc>
          <w:tcPr>
            <w:tcW w:w="906" w:type="dxa"/>
            <w:tcBorders>
              <w:top w:val="single" w:sz="4" w:space="0" w:color="auto"/>
              <w:left w:val="single" w:sz="4" w:space="0" w:color="auto"/>
              <w:bottom w:val="single" w:sz="4" w:space="0" w:color="auto"/>
              <w:right w:val="single" w:sz="4" w:space="0" w:color="auto"/>
            </w:tcBorders>
          </w:tcPr>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p>
          <w:p w:rsidR="000A6CF4" w:rsidRDefault="000A6CF4" w:rsidP="00C6476D">
            <w:pPr>
              <w:spacing w:before="20" w:line="300" w:lineRule="exact"/>
              <w:jc w:val="center"/>
              <w:rPr>
                <w:rFonts w:ascii="Times New Roman" w:hAnsi="Times New Roman"/>
                <w:b/>
                <w:sz w:val="26"/>
                <w:szCs w:val="26"/>
                <w:lang w:val="pt-BR"/>
              </w:rPr>
            </w:pPr>
            <w:r>
              <w:rPr>
                <w:rFonts w:ascii="Times New Roman" w:hAnsi="Times New Roman"/>
                <w:b/>
                <w:sz w:val="26"/>
                <w:szCs w:val="26"/>
                <w:lang w:val="pt-BR"/>
              </w:rPr>
              <w:t>08h00</w:t>
            </w:r>
          </w:p>
        </w:tc>
        <w:tc>
          <w:tcPr>
            <w:tcW w:w="3973" w:type="dxa"/>
            <w:tcBorders>
              <w:top w:val="single" w:sz="4" w:space="0" w:color="auto"/>
              <w:left w:val="single" w:sz="4" w:space="0" w:color="auto"/>
              <w:bottom w:val="single" w:sz="4" w:space="0" w:color="auto"/>
              <w:right w:val="single" w:sz="4" w:space="0" w:color="auto"/>
            </w:tcBorders>
          </w:tcPr>
          <w:p w:rsidR="000A6CF4" w:rsidRDefault="000A6CF4" w:rsidP="000A6CF4">
            <w:pPr>
              <w:numPr>
                <w:ilvl w:val="0"/>
                <w:numId w:val="1"/>
              </w:numPr>
              <w:spacing w:after="0" w:line="340" w:lineRule="exact"/>
              <w:ind w:left="0"/>
              <w:jc w:val="both"/>
              <w:rPr>
                <w:rFonts w:ascii="Times New Roman" w:hAnsi="Times New Roman"/>
                <w:sz w:val="26"/>
                <w:szCs w:val="26"/>
                <w:lang w:val="pt-BR"/>
              </w:rPr>
            </w:pPr>
            <w:r w:rsidRPr="000933DA">
              <w:rPr>
                <w:rFonts w:ascii="Times New Roman" w:hAnsi="Times New Roman"/>
                <w:sz w:val="26"/>
                <w:szCs w:val="26"/>
                <w:lang w:val="nl-NL"/>
              </w:rPr>
              <w:t>Tham dự phiên họp</w:t>
            </w:r>
            <w:r>
              <w:rPr>
                <w:rFonts w:ascii="Times New Roman" w:hAnsi="Times New Roman"/>
                <w:sz w:val="26"/>
                <w:szCs w:val="26"/>
                <w:lang w:val="nl-NL"/>
              </w:rPr>
              <w:t xml:space="preserve"> thứ 37</w:t>
            </w:r>
            <w:r w:rsidRPr="000933DA">
              <w:rPr>
                <w:rFonts w:ascii="Times New Roman" w:hAnsi="Times New Roman"/>
                <w:sz w:val="26"/>
                <w:szCs w:val="26"/>
                <w:lang w:val="nl-NL"/>
              </w:rPr>
              <w:t xml:space="preserve"> của Ủy ban Thường vụ Quốc hội</w:t>
            </w:r>
            <w:r>
              <w:rPr>
                <w:rFonts w:ascii="Times New Roman" w:hAnsi="Times New Roman"/>
                <w:sz w:val="26"/>
                <w:szCs w:val="26"/>
                <w:lang w:val="nl-NL"/>
              </w:rPr>
              <w:t xml:space="preserve"> cho ý kiến về dự án Luật sửa đổi, bổ sung một số điều của Luật KTNN, Báo cáo công tác năm 2019 và Kế hoạch kiểm toán năm 2020 của KTNN</w:t>
            </w:r>
          </w:p>
        </w:tc>
        <w:tc>
          <w:tcPr>
            <w:tcW w:w="1986" w:type="dxa"/>
            <w:tcBorders>
              <w:top w:val="single" w:sz="4" w:space="0" w:color="auto"/>
              <w:left w:val="single" w:sz="4" w:space="0" w:color="auto"/>
              <w:bottom w:val="single" w:sz="4" w:space="0" w:color="auto"/>
              <w:right w:val="single" w:sz="4" w:space="0" w:color="auto"/>
            </w:tcBorders>
          </w:tcPr>
          <w:p w:rsidR="000A6CF4" w:rsidRDefault="000A6CF4" w:rsidP="00C6476D">
            <w:pPr>
              <w:spacing w:line="320" w:lineRule="exact"/>
              <w:jc w:val="center"/>
              <w:rPr>
                <w:rFonts w:ascii="Times New Roman" w:hAnsi="Times New Roman"/>
                <w:sz w:val="26"/>
                <w:szCs w:val="26"/>
                <w:lang w:val="nl-NL"/>
              </w:rPr>
            </w:pPr>
          </w:p>
          <w:p w:rsidR="000A6CF4" w:rsidRDefault="000A6CF4" w:rsidP="00C6476D">
            <w:pPr>
              <w:spacing w:line="320" w:lineRule="exact"/>
              <w:jc w:val="center"/>
              <w:rPr>
                <w:rFonts w:ascii="Times New Roman" w:hAnsi="Times New Roman"/>
                <w:sz w:val="26"/>
                <w:szCs w:val="26"/>
                <w:lang w:val="nl-NL"/>
              </w:rPr>
            </w:pPr>
            <w:r w:rsidRPr="000933DA">
              <w:rPr>
                <w:rFonts w:ascii="Times New Roman" w:hAnsi="Times New Roman"/>
                <w:sz w:val="26"/>
                <w:szCs w:val="26"/>
                <w:lang w:val="nl-NL"/>
              </w:rPr>
              <w:t>Vụ Pháp chế</w:t>
            </w:r>
          </w:p>
          <w:p w:rsidR="000A6CF4" w:rsidRDefault="000A6CF4" w:rsidP="00C6476D">
            <w:pPr>
              <w:spacing w:line="320" w:lineRule="exact"/>
              <w:jc w:val="center"/>
              <w:rPr>
                <w:rFonts w:ascii="Times New Roman" w:hAnsi="Times New Roman"/>
                <w:sz w:val="26"/>
                <w:szCs w:val="26"/>
                <w:lang w:val="nl-NL"/>
              </w:rPr>
            </w:pPr>
            <w:r>
              <w:rPr>
                <w:rFonts w:ascii="Times New Roman" w:hAnsi="Times New Roman"/>
                <w:sz w:val="26"/>
                <w:szCs w:val="26"/>
                <w:lang w:val="nl-NL"/>
              </w:rPr>
              <w:t>Văn phòng KTNN</w:t>
            </w:r>
          </w:p>
          <w:p w:rsidR="000A6CF4" w:rsidRDefault="000A6CF4" w:rsidP="00C6476D">
            <w:pPr>
              <w:pStyle w:val="NormalWeb"/>
              <w:spacing w:before="0" w:beforeAutospacing="0" w:after="0" w:afterAutospacing="0" w:line="320" w:lineRule="exact"/>
              <w:jc w:val="center"/>
              <w:rPr>
                <w:rStyle w:val="Strong"/>
                <w:b w:val="0"/>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0A6CF4" w:rsidRPr="000933DA" w:rsidRDefault="000A6CF4" w:rsidP="00C6476D">
            <w:pPr>
              <w:spacing w:line="320" w:lineRule="exact"/>
              <w:jc w:val="both"/>
              <w:rPr>
                <w:rFonts w:ascii="Times New Roman" w:hAnsi="Times New Roman"/>
                <w:sz w:val="26"/>
                <w:szCs w:val="26"/>
                <w:lang w:val="nl-NL"/>
              </w:rPr>
            </w:pPr>
            <w:r w:rsidRPr="000933DA">
              <w:rPr>
                <w:rFonts w:ascii="Times New Roman" w:hAnsi="Times New Roman"/>
                <w:sz w:val="26"/>
                <w:szCs w:val="26"/>
                <w:lang w:val="nl-NL"/>
              </w:rPr>
              <w:t>- Tổng KTNN Hồ Đức Phớc</w:t>
            </w:r>
            <w:r>
              <w:rPr>
                <w:rFonts w:ascii="Times New Roman" w:hAnsi="Times New Roman"/>
                <w:sz w:val="26"/>
                <w:szCs w:val="26"/>
                <w:lang w:val="nl-NL"/>
              </w:rPr>
              <w:t>;</w:t>
            </w:r>
          </w:p>
          <w:p w:rsidR="000A6CF4" w:rsidRDefault="000A6CF4" w:rsidP="00C6476D">
            <w:pPr>
              <w:spacing w:line="320" w:lineRule="exact"/>
              <w:jc w:val="both"/>
              <w:rPr>
                <w:rFonts w:ascii="Times New Roman" w:hAnsi="Times New Roman"/>
                <w:sz w:val="26"/>
                <w:szCs w:val="26"/>
                <w:lang w:val="nl-NL"/>
              </w:rPr>
            </w:pPr>
            <w:r w:rsidRPr="000933DA">
              <w:rPr>
                <w:rFonts w:ascii="Times New Roman" w:hAnsi="Times New Roman"/>
                <w:sz w:val="26"/>
                <w:szCs w:val="26"/>
                <w:lang w:val="nl-NL"/>
              </w:rPr>
              <w:t>- Phó Tổng KTNN Đặng Thế Vinh</w:t>
            </w:r>
            <w:r>
              <w:rPr>
                <w:rFonts w:ascii="Times New Roman" w:hAnsi="Times New Roman"/>
                <w:sz w:val="26"/>
                <w:szCs w:val="26"/>
                <w:lang w:val="nl-NL"/>
              </w:rPr>
              <w:t>;</w:t>
            </w:r>
          </w:p>
          <w:p w:rsidR="000A6CF4" w:rsidRDefault="000A6CF4" w:rsidP="00C6476D">
            <w:pPr>
              <w:spacing w:line="320" w:lineRule="exact"/>
              <w:jc w:val="both"/>
              <w:rPr>
                <w:rFonts w:ascii="Times New Roman" w:hAnsi="Times New Roman"/>
                <w:sz w:val="26"/>
                <w:szCs w:val="26"/>
                <w:lang w:val="nl-NL"/>
              </w:rPr>
            </w:pPr>
            <w:r>
              <w:rPr>
                <w:rFonts w:ascii="Times New Roman" w:hAnsi="Times New Roman"/>
                <w:sz w:val="26"/>
                <w:szCs w:val="26"/>
                <w:lang w:val="nl-NL"/>
              </w:rPr>
              <w:t>- Vụ Pháp chế</w:t>
            </w:r>
          </w:p>
          <w:p w:rsidR="000A6CF4" w:rsidRDefault="000A6CF4" w:rsidP="00C6476D">
            <w:pPr>
              <w:spacing w:line="320" w:lineRule="exact"/>
              <w:jc w:val="both"/>
              <w:rPr>
                <w:rFonts w:ascii="Times New Roman" w:hAnsi="Times New Roman"/>
                <w:sz w:val="26"/>
                <w:szCs w:val="26"/>
                <w:lang w:val="nl-NL"/>
              </w:rPr>
            </w:pPr>
            <w:r>
              <w:rPr>
                <w:rFonts w:ascii="Times New Roman" w:hAnsi="Times New Roman"/>
                <w:sz w:val="26"/>
                <w:szCs w:val="26"/>
                <w:lang w:val="nl-NL"/>
              </w:rPr>
              <w:t>- Văn phòng KTNN</w:t>
            </w:r>
          </w:p>
          <w:p w:rsidR="000A6CF4" w:rsidRPr="00817AA1" w:rsidRDefault="000A6CF4" w:rsidP="00C6476D">
            <w:pPr>
              <w:spacing w:line="320" w:lineRule="exact"/>
              <w:jc w:val="both"/>
              <w:rPr>
                <w:rFonts w:ascii="Times New Roman" w:hAnsi="Times New Roman" w:cs="Times New Roman"/>
                <w:sz w:val="26"/>
                <w:szCs w:val="26"/>
                <w:lang w:val="nl-NL"/>
              </w:rPr>
            </w:pPr>
            <w:r>
              <w:rPr>
                <w:rFonts w:ascii="Times New Roman" w:hAnsi="Times New Roman"/>
                <w:sz w:val="26"/>
                <w:szCs w:val="26"/>
                <w:lang w:val="nl-NL"/>
              </w:rPr>
              <w:t xml:space="preserve">- </w:t>
            </w:r>
            <w:r w:rsidRPr="00817AA1">
              <w:rPr>
                <w:rStyle w:val="Strong"/>
                <w:rFonts w:ascii="Times New Roman" w:hAnsi="Times New Roman" w:cs="Times New Roman"/>
                <w:b w:val="0"/>
                <w:sz w:val="26"/>
                <w:szCs w:val="26"/>
                <w:lang w:val="nl-NL"/>
              </w:rPr>
              <w:t>PGS, TS. Nguyễn Đình Hòa</w:t>
            </w:r>
            <w:r>
              <w:rPr>
                <w:rStyle w:val="Strong"/>
                <w:rFonts w:ascii="Times New Roman" w:hAnsi="Times New Roman"/>
                <w:b w:val="0"/>
                <w:sz w:val="26"/>
                <w:szCs w:val="26"/>
                <w:lang w:val="nl-NL"/>
              </w:rPr>
              <w:t xml:space="preserve"> </w:t>
            </w:r>
            <w:r w:rsidRPr="00817AA1">
              <w:rPr>
                <w:rStyle w:val="Strong"/>
                <w:rFonts w:ascii="Times New Roman" w:hAnsi="Times New Roman" w:cs="Times New Roman"/>
                <w:b w:val="0"/>
                <w:sz w:val="26"/>
                <w:szCs w:val="26"/>
                <w:lang w:val="nl-NL"/>
              </w:rPr>
              <w:t>- Tổng Biên tập Tạp Chí NCKHKT.</w:t>
            </w:r>
          </w:p>
          <w:p w:rsidR="000A6CF4" w:rsidRDefault="000A6CF4" w:rsidP="00C6476D">
            <w:pPr>
              <w:pStyle w:val="NormalWeb"/>
              <w:tabs>
                <w:tab w:val="left" w:pos="198"/>
              </w:tabs>
              <w:spacing w:before="0" w:beforeAutospacing="0" w:after="0" w:afterAutospacing="0" w:line="320" w:lineRule="exact"/>
              <w:jc w:val="both"/>
              <w:rPr>
                <w:sz w:val="26"/>
                <w:szCs w:val="26"/>
                <w:lang w:val="nl-NL"/>
              </w:rPr>
            </w:pPr>
            <w:r>
              <w:rPr>
                <w:sz w:val="26"/>
                <w:szCs w:val="26"/>
                <w:lang w:val="nl-NL"/>
              </w:rPr>
              <w:t>- Phóng viên Tạp chí NCKH Kiểm toán;</w:t>
            </w:r>
          </w:p>
          <w:p w:rsidR="000A6CF4" w:rsidRDefault="000A6CF4" w:rsidP="00C6476D">
            <w:pPr>
              <w:pStyle w:val="NormalWeb"/>
              <w:tabs>
                <w:tab w:val="left" w:pos="198"/>
              </w:tabs>
              <w:spacing w:before="0" w:beforeAutospacing="0" w:after="0" w:afterAutospacing="0" w:line="320" w:lineRule="exact"/>
              <w:jc w:val="both"/>
              <w:rPr>
                <w:rStyle w:val="Strong"/>
                <w:b w:val="0"/>
                <w:sz w:val="26"/>
                <w:szCs w:val="26"/>
                <w:lang w:val="nl-NL"/>
              </w:rPr>
            </w:pPr>
            <w:r>
              <w:rPr>
                <w:sz w:val="26"/>
                <w:szCs w:val="26"/>
                <w:lang w:val="nl-NL"/>
              </w:rPr>
              <w:t>- Thành phần khác.</w:t>
            </w:r>
          </w:p>
        </w:tc>
        <w:tc>
          <w:tcPr>
            <w:tcW w:w="1608" w:type="dxa"/>
            <w:tcBorders>
              <w:top w:val="single" w:sz="4" w:space="0" w:color="auto"/>
              <w:left w:val="single" w:sz="4" w:space="0" w:color="auto"/>
              <w:bottom w:val="single" w:sz="4" w:space="0" w:color="auto"/>
              <w:right w:val="single" w:sz="4" w:space="0" w:color="auto"/>
            </w:tcBorders>
          </w:tcPr>
          <w:p w:rsidR="000A6CF4" w:rsidRDefault="000A6CF4" w:rsidP="00C6476D">
            <w:pPr>
              <w:spacing w:line="260" w:lineRule="exact"/>
              <w:jc w:val="center"/>
              <w:rPr>
                <w:rFonts w:ascii="Times New Roman" w:hAnsi="Times New Roman"/>
                <w:b/>
                <w:sz w:val="26"/>
                <w:szCs w:val="26"/>
                <w:lang w:val="nl-NL"/>
              </w:rPr>
            </w:pPr>
          </w:p>
          <w:p w:rsidR="000A6CF4" w:rsidRDefault="000A6CF4" w:rsidP="00C6476D">
            <w:pPr>
              <w:spacing w:line="260" w:lineRule="exact"/>
              <w:jc w:val="center"/>
              <w:rPr>
                <w:rFonts w:ascii="Times New Roman" w:hAnsi="Times New Roman"/>
                <w:b/>
                <w:sz w:val="26"/>
                <w:szCs w:val="26"/>
                <w:lang w:val="nl-NL"/>
              </w:rPr>
            </w:pPr>
          </w:p>
          <w:p w:rsidR="000A6CF4" w:rsidRDefault="000A6CF4" w:rsidP="007717E5">
            <w:pPr>
              <w:spacing w:line="260" w:lineRule="exact"/>
              <w:jc w:val="center"/>
              <w:rPr>
                <w:rFonts w:ascii="Times New Roman" w:hAnsi="Times New Roman"/>
                <w:b/>
                <w:sz w:val="26"/>
                <w:szCs w:val="26"/>
                <w:lang w:val="nl-NL"/>
              </w:rPr>
            </w:pPr>
            <w:r>
              <w:rPr>
                <w:rFonts w:ascii="Times New Roman" w:hAnsi="Times New Roman"/>
                <w:b/>
                <w:sz w:val="26"/>
                <w:szCs w:val="26"/>
                <w:lang w:val="nl-NL"/>
              </w:rPr>
              <w:t>Phòng Tân Trào</w:t>
            </w:r>
            <w:r w:rsidR="007717E5">
              <w:rPr>
                <w:rFonts w:ascii="Times New Roman" w:hAnsi="Times New Roman"/>
                <w:b/>
                <w:sz w:val="26"/>
                <w:szCs w:val="26"/>
                <w:lang w:val="nl-NL"/>
              </w:rPr>
              <w:t>,</w:t>
            </w:r>
            <w:r>
              <w:rPr>
                <w:rFonts w:ascii="Times New Roman" w:hAnsi="Times New Roman"/>
                <w:b/>
                <w:sz w:val="26"/>
                <w:szCs w:val="26"/>
                <w:lang w:val="nl-NL"/>
              </w:rPr>
              <w:t>Nhà Quốc hội</w:t>
            </w:r>
          </w:p>
        </w:tc>
      </w:tr>
      <w:tr w:rsidR="000A6CF4" w:rsidRPr="00160E15" w:rsidTr="00C6476D">
        <w:trPr>
          <w:cantSplit/>
          <w:trHeight w:val="2130"/>
          <w:jc w:val="center"/>
        </w:trPr>
        <w:tc>
          <w:tcPr>
            <w:tcW w:w="8353" w:type="dxa"/>
            <w:gridSpan w:val="4"/>
            <w:tcBorders>
              <w:top w:val="single" w:sz="4" w:space="0" w:color="auto"/>
              <w:left w:val="nil"/>
              <w:bottom w:val="nil"/>
              <w:right w:val="nil"/>
            </w:tcBorders>
          </w:tcPr>
          <w:p w:rsidR="000A6CF4" w:rsidRPr="00160E15" w:rsidRDefault="000A6CF4" w:rsidP="00C6476D">
            <w:pPr>
              <w:spacing w:line="240" w:lineRule="atLeast"/>
              <w:jc w:val="both"/>
              <w:rPr>
                <w:rFonts w:ascii="Times New Roman" w:hAnsi="Times New Roman"/>
                <w:b/>
                <w:sz w:val="12"/>
                <w:szCs w:val="26"/>
                <w:lang w:val="pt-BR"/>
              </w:rPr>
            </w:pPr>
          </w:p>
          <w:p w:rsidR="000A6CF4" w:rsidRPr="00160E15" w:rsidRDefault="000A6CF4" w:rsidP="00C6476D">
            <w:pPr>
              <w:spacing w:line="240" w:lineRule="atLeast"/>
              <w:jc w:val="both"/>
              <w:rPr>
                <w:rFonts w:ascii="Times New Roman" w:hAnsi="Times New Roman"/>
                <w:sz w:val="26"/>
                <w:szCs w:val="26"/>
                <w:lang w:val="pt-BR"/>
              </w:rPr>
            </w:pPr>
            <w:r w:rsidRPr="00160E15">
              <w:rPr>
                <w:rFonts w:ascii="Times New Roman" w:hAnsi="Times New Roman"/>
                <w:b/>
                <w:sz w:val="26"/>
                <w:szCs w:val="26"/>
                <w:lang w:val="pt-BR"/>
              </w:rPr>
              <w:t>Ghi chú</w:t>
            </w:r>
            <w:r w:rsidRPr="00160E15">
              <w:rPr>
                <w:rFonts w:ascii="Times New Roman" w:hAnsi="Times New Roman"/>
                <w:sz w:val="26"/>
                <w:szCs w:val="26"/>
                <w:lang w:val="pt-BR"/>
              </w:rPr>
              <w:t>:</w:t>
            </w:r>
          </w:p>
        </w:tc>
        <w:tc>
          <w:tcPr>
            <w:tcW w:w="6144" w:type="dxa"/>
            <w:gridSpan w:val="2"/>
            <w:tcBorders>
              <w:top w:val="single" w:sz="4" w:space="0" w:color="auto"/>
              <w:left w:val="nil"/>
              <w:bottom w:val="nil"/>
              <w:right w:val="nil"/>
            </w:tcBorders>
          </w:tcPr>
          <w:p w:rsidR="000A6CF4" w:rsidRPr="00160E15" w:rsidRDefault="000A6CF4" w:rsidP="00C6476D">
            <w:pPr>
              <w:spacing w:line="240" w:lineRule="atLeast"/>
              <w:jc w:val="center"/>
              <w:rPr>
                <w:rFonts w:ascii="Times New Roman" w:hAnsi="Times New Roman"/>
                <w:b/>
                <w:i/>
                <w:sz w:val="8"/>
                <w:szCs w:val="26"/>
                <w:lang w:val="pt-BR"/>
              </w:rPr>
            </w:pPr>
          </w:p>
          <w:p w:rsidR="000A6CF4" w:rsidRPr="00160E15" w:rsidRDefault="000A6CF4" w:rsidP="00C6476D">
            <w:pPr>
              <w:spacing w:line="240" w:lineRule="atLeast"/>
              <w:jc w:val="center"/>
              <w:rPr>
                <w:rFonts w:ascii="Times New Roman" w:hAnsi="Times New Roman"/>
                <w:b/>
                <w:i/>
                <w:sz w:val="26"/>
                <w:szCs w:val="26"/>
                <w:lang w:val="pt-BR"/>
              </w:rPr>
            </w:pPr>
            <w:r w:rsidRPr="00160E15">
              <w:rPr>
                <w:rFonts w:ascii="Times New Roman" w:hAnsi="Times New Roman"/>
                <w:b/>
                <w:i/>
                <w:sz w:val="26"/>
                <w:szCs w:val="26"/>
                <w:lang w:val="pt-BR"/>
              </w:rPr>
              <w:t xml:space="preserve">   Hà Nội, ngày</w:t>
            </w:r>
            <w:r>
              <w:rPr>
                <w:rFonts w:ascii="Times New Roman" w:hAnsi="Times New Roman"/>
                <w:b/>
                <w:i/>
                <w:sz w:val="26"/>
                <w:szCs w:val="26"/>
                <w:lang w:val="pt-BR"/>
              </w:rPr>
              <w:t xml:space="preserve"> 08 </w:t>
            </w:r>
            <w:r w:rsidRPr="00160E15">
              <w:rPr>
                <w:rFonts w:ascii="Times New Roman" w:hAnsi="Times New Roman"/>
                <w:b/>
                <w:i/>
                <w:sz w:val="26"/>
                <w:szCs w:val="26"/>
                <w:lang w:val="pt-BR"/>
              </w:rPr>
              <w:t xml:space="preserve">tháng </w:t>
            </w:r>
            <w:r>
              <w:rPr>
                <w:rFonts w:ascii="Times New Roman" w:hAnsi="Times New Roman"/>
                <w:b/>
                <w:i/>
                <w:sz w:val="26"/>
                <w:szCs w:val="26"/>
                <w:lang w:val="pt-BR"/>
              </w:rPr>
              <w:t>9</w:t>
            </w:r>
            <w:r w:rsidRPr="00160E15">
              <w:rPr>
                <w:rFonts w:ascii="Times New Roman" w:hAnsi="Times New Roman"/>
                <w:b/>
                <w:i/>
                <w:sz w:val="26"/>
                <w:szCs w:val="26"/>
                <w:lang w:val="pt-BR"/>
              </w:rPr>
              <w:t xml:space="preserve"> năm 2019</w:t>
            </w:r>
          </w:p>
          <w:p w:rsidR="000A6CF4" w:rsidRPr="00160E15" w:rsidRDefault="000A6CF4" w:rsidP="00C6476D">
            <w:pPr>
              <w:spacing w:line="240" w:lineRule="atLeast"/>
              <w:jc w:val="center"/>
              <w:rPr>
                <w:rFonts w:ascii="Times New Roman" w:hAnsi="Times New Roman"/>
                <w:b/>
                <w:sz w:val="26"/>
                <w:szCs w:val="26"/>
                <w:lang w:val="pt-BR"/>
              </w:rPr>
            </w:pPr>
            <w:r w:rsidRPr="00160E15">
              <w:rPr>
                <w:rFonts w:ascii="Times New Roman" w:hAnsi="Times New Roman"/>
                <w:b/>
                <w:sz w:val="26"/>
                <w:szCs w:val="26"/>
                <w:lang w:val="pt-BR"/>
              </w:rPr>
              <w:t xml:space="preserve">      TL. GIÁM ĐỐC</w:t>
            </w:r>
          </w:p>
          <w:p w:rsidR="000A6CF4" w:rsidRPr="00160E15" w:rsidRDefault="000A6CF4" w:rsidP="00C6476D">
            <w:pPr>
              <w:spacing w:line="240" w:lineRule="atLeast"/>
              <w:jc w:val="center"/>
              <w:rPr>
                <w:rFonts w:ascii="Times New Roman" w:hAnsi="Times New Roman"/>
                <w:b/>
                <w:sz w:val="26"/>
                <w:szCs w:val="26"/>
                <w:lang w:val="pt-BR"/>
              </w:rPr>
            </w:pPr>
            <w:r w:rsidRPr="00160E15">
              <w:rPr>
                <w:rFonts w:ascii="Times New Roman" w:hAnsi="Times New Roman"/>
                <w:b/>
                <w:sz w:val="26"/>
                <w:szCs w:val="26"/>
                <w:lang w:val="pt-BR"/>
              </w:rPr>
              <w:t xml:space="preserve">      CHÁNH VĂN PHÒNG</w:t>
            </w:r>
          </w:p>
          <w:p w:rsidR="000A6CF4" w:rsidRPr="00160E15" w:rsidRDefault="000A6CF4" w:rsidP="00C6476D">
            <w:pPr>
              <w:spacing w:line="240" w:lineRule="atLeast"/>
              <w:rPr>
                <w:rFonts w:ascii="Times New Roman" w:hAnsi="Times New Roman"/>
                <w:b/>
                <w:sz w:val="26"/>
                <w:szCs w:val="26"/>
                <w:lang w:val="pt-BR"/>
              </w:rPr>
            </w:pPr>
          </w:p>
          <w:p w:rsidR="000A6CF4" w:rsidRPr="00160E15" w:rsidRDefault="000A6CF4" w:rsidP="00C6476D">
            <w:pPr>
              <w:spacing w:line="240" w:lineRule="atLeast"/>
              <w:jc w:val="center"/>
              <w:rPr>
                <w:rFonts w:ascii="Times New Roman" w:hAnsi="Times New Roman"/>
                <w:b/>
                <w:sz w:val="26"/>
                <w:szCs w:val="26"/>
                <w:lang w:val="pt-BR"/>
              </w:rPr>
            </w:pPr>
          </w:p>
          <w:p w:rsidR="000A6CF4" w:rsidRDefault="000A6CF4" w:rsidP="00C6476D">
            <w:pPr>
              <w:spacing w:line="240" w:lineRule="atLeast"/>
              <w:jc w:val="center"/>
              <w:rPr>
                <w:rFonts w:ascii="Times New Roman" w:hAnsi="Times New Roman"/>
                <w:b/>
                <w:sz w:val="2"/>
                <w:szCs w:val="26"/>
                <w:lang w:val="pt-BR"/>
              </w:rPr>
            </w:pPr>
          </w:p>
          <w:p w:rsidR="000A6CF4" w:rsidRDefault="000A6CF4" w:rsidP="00C6476D">
            <w:pPr>
              <w:spacing w:line="240" w:lineRule="atLeast"/>
              <w:jc w:val="center"/>
              <w:rPr>
                <w:rFonts w:ascii="Times New Roman" w:hAnsi="Times New Roman"/>
                <w:b/>
                <w:sz w:val="2"/>
                <w:szCs w:val="26"/>
                <w:lang w:val="pt-BR"/>
              </w:rPr>
            </w:pPr>
          </w:p>
          <w:p w:rsidR="000A6CF4" w:rsidRPr="00160E15" w:rsidRDefault="000A6CF4" w:rsidP="00C6476D">
            <w:pPr>
              <w:spacing w:line="240" w:lineRule="atLeast"/>
              <w:rPr>
                <w:rFonts w:ascii="Times New Roman" w:hAnsi="Times New Roman"/>
                <w:b/>
                <w:sz w:val="10"/>
                <w:szCs w:val="26"/>
                <w:lang w:val="pt-BR"/>
              </w:rPr>
            </w:pPr>
          </w:p>
          <w:p w:rsidR="000A6CF4" w:rsidRPr="00160E15" w:rsidRDefault="000A6CF4" w:rsidP="00C6476D">
            <w:pPr>
              <w:spacing w:line="240" w:lineRule="atLeast"/>
              <w:ind w:left="34"/>
              <w:jc w:val="center"/>
              <w:rPr>
                <w:rFonts w:ascii="Times New Roman" w:hAnsi="Times New Roman"/>
                <w:b/>
                <w:sz w:val="26"/>
                <w:szCs w:val="26"/>
                <w:lang w:val="pt-BR"/>
              </w:rPr>
            </w:pPr>
            <w:r w:rsidRPr="00160E15">
              <w:rPr>
                <w:rFonts w:ascii="Times New Roman" w:hAnsi="Times New Roman"/>
                <w:b/>
                <w:sz w:val="26"/>
                <w:szCs w:val="26"/>
                <w:lang w:val="pt-BR"/>
              </w:rPr>
              <w:t xml:space="preserve">     Ngô Văn Dũng</w:t>
            </w:r>
          </w:p>
        </w:tc>
      </w:tr>
    </w:tbl>
    <w:p w:rsidR="00517376" w:rsidRDefault="00517376"/>
    <w:sectPr w:rsidR="00517376" w:rsidSect="007717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068"/>
    <w:multiLevelType w:val="hybridMultilevel"/>
    <w:tmpl w:val="17D0F2C4"/>
    <w:lvl w:ilvl="0" w:tplc="206E74E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949E9"/>
    <w:multiLevelType w:val="hybridMultilevel"/>
    <w:tmpl w:val="58E48006"/>
    <w:lvl w:ilvl="0" w:tplc="53765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1E"/>
    <w:rsid w:val="000A6CF4"/>
    <w:rsid w:val="003D411E"/>
    <w:rsid w:val="00517376"/>
    <w:rsid w:val="007717E5"/>
    <w:rsid w:val="00817B46"/>
    <w:rsid w:val="00E0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2A1B"/>
  <w15:chartTrackingRefBased/>
  <w15:docId w15:val="{5B454788-C128-42E8-8128-3C84D701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A6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A6CF4"/>
    <w:rPr>
      <w:b/>
      <w:bCs/>
    </w:rPr>
  </w:style>
  <w:style w:type="paragraph" w:styleId="ListParagraph">
    <w:name w:val="List Paragraph"/>
    <w:basedOn w:val="Normal"/>
    <w:uiPriority w:val="34"/>
    <w:qFormat/>
    <w:rsid w:val="000A6CF4"/>
    <w:pPr>
      <w:spacing w:after="0" w:line="240" w:lineRule="auto"/>
      <w:ind w:left="720"/>
      <w:contextualSpacing/>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Phạm Trung Nghĩa</cp:lastModifiedBy>
  <cp:revision>3</cp:revision>
  <dcterms:created xsi:type="dcterms:W3CDTF">2019-09-08T10:12:00Z</dcterms:created>
  <dcterms:modified xsi:type="dcterms:W3CDTF">2019-09-08T10:14:00Z</dcterms:modified>
</cp:coreProperties>
</file>